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B0C" w:rsidRDefault="00692B0C">
      <w:pPr>
        <w:pStyle w:val="normal0"/>
        <w:spacing w:after="0" w:line="360" w:lineRule="auto"/>
        <w:jc w:val="both"/>
        <w:rPr>
          <w:sz w:val="24"/>
          <w:szCs w:val="24"/>
        </w:rPr>
      </w:pP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b/>
          <w:sz w:val="24"/>
          <w:szCs w:val="24"/>
        </w:rPr>
      </w:pPr>
      <w:r>
        <w:rPr>
          <w:b/>
          <w:sz w:val="24"/>
          <w:szCs w:val="24"/>
        </w:rPr>
        <w:t>GUIDELINES TO THE AUTHORS</w:t>
      </w:r>
    </w:p>
    <w:p w:rsidR="00692B0C" w:rsidRDefault="00F665CC">
      <w:pPr>
        <w:pStyle w:val="normal0"/>
        <w:spacing w:after="0" w:line="360" w:lineRule="auto"/>
        <w:jc w:val="both"/>
        <w:rPr>
          <w:sz w:val="24"/>
          <w:szCs w:val="24"/>
        </w:rPr>
      </w:pPr>
      <w:r>
        <w:rPr>
          <w:sz w:val="24"/>
          <w:szCs w:val="24"/>
        </w:rPr>
        <w:t>(Updated on September 11, 2017)</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b/>
          <w:sz w:val="24"/>
          <w:szCs w:val="24"/>
        </w:rPr>
        <w:t>“JOURNAL OF RESEARCH AND INNOVATION IN HEALTH SCIENCES”</w:t>
      </w:r>
      <w:r>
        <w:rPr>
          <w:sz w:val="24"/>
          <w:szCs w:val="24"/>
        </w:rPr>
        <w:t xml:space="preserve"> </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rFonts w:ascii="Arial" w:eastAsia="Arial" w:hAnsi="Arial" w:cs="Arial"/>
        </w:rPr>
        <w:t xml:space="preserve">The </w:t>
      </w:r>
      <w:r>
        <w:rPr>
          <w:rFonts w:ascii="Arial" w:eastAsia="Arial" w:hAnsi="Arial" w:cs="Arial"/>
          <w:b/>
        </w:rPr>
        <w:t>“Journal of Research and Innovation in Health Sciences - JRIHS”</w:t>
      </w:r>
      <w:r>
        <w:rPr>
          <w:rFonts w:ascii="Arial" w:eastAsia="Arial" w:hAnsi="Arial" w:cs="Arial"/>
        </w:rPr>
        <w:t xml:space="preserve"> from the faculty of health sciences of the María Cano University Foundation, is an official publication of half-yearly periodicity issues in digital media, with a scientific and technical approach, aimed for professionals, teachers, researchers, students </w:t>
      </w:r>
      <w:r>
        <w:rPr>
          <w:rFonts w:ascii="Arial" w:eastAsia="Arial" w:hAnsi="Arial" w:cs="Arial"/>
        </w:rPr>
        <w:t>and people interested in the medical and health sciences, and their related areas. It will consider for publications papers associated to healthcare, educational and research aspects, related to human body movement, public health and entrepreneurship, inno</w:t>
      </w:r>
      <w:r>
        <w:rPr>
          <w:rFonts w:ascii="Arial" w:eastAsia="Arial" w:hAnsi="Arial" w:cs="Arial"/>
        </w:rPr>
        <w:t>vation and health management.</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 xml:space="preserve">The first edition of the Journal will be published in November 2017 and has the following structure or type of papers: </w:t>
      </w:r>
    </w:p>
    <w:p w:rsidR="00692B0C" w:rsidRDefault="00692B0C">
      <w:pPr>
        <w:pStyle w:val="normal0"/>
        <w:spacing w:after="0" w:line="360" w:lineRule="auto"/>
        <w:jc w:val="both"/>
        <w:rPr>
          <w:sz w:val="24"/>
          <w:szCs w:val="24"/>
        </w:rPr>
      </w:pPr>
    </w:p>
    <w:p w:rsidR="00692B0C" w:rsidRDefault="00F665CC">
      <w:pPr>
        <w:pStyle w:val="normal0"/>
        <w:numPr>
          <w:ilvl w:val="0"/>
          <w:numId w:val="3"/>
        </w:numPr>
        <w:spacing w:after="0" w:line="360" w:lineRule="auto"/>
        <w:contextualSpacing/>
        <w:jc w:val="both"/>
        <w:rPr>
          <w:sz w:val="24"/>
          <w:szCs w:val="24"/>
        </w:rPr>
      </w:pPr>
      <w:r>
        <w:rPr>
          <w:sz w:val="24"/>
          <w:szCs w:val="24"/>
        </w:rPr>
        <w:t>Original or unpublished article</w:t>
      </w:r>
      <w:r>
        <w:rPr>
          <w:sz w:val="24"/>
          <w:szCs w:val="24"/>
        </w:rPr>
        <w:t xml:space="preserve">: </w:t>
      </w:r>
      <w:r>
        <w:rPr>
          <w:sz w:val="24"/>
          <w:szCs w:val="24"/>
        </w:rPr>
        <w:t>Is one that presents original and detailed results of a scientific or t</w:t>
      </w:r>
      <w:r>
        <w:rPr>
          <w:sz w:val="24"/>
          <w:szCs w:val="24"/>
        </w:rPr>
        <w:t>echnological research.</w:t>
      </w:r>
      <w:r>
        <w:rPr>
          <w:sz w:val="24"/>
          <w:szCs w:val="24"/>
        </w:rPr>
        <w:t xml:space="preserve"> The structure of this type of publications contains:</w:t>
      </w:r>
      <w:r>
        <w:rPr>
          <w:sz w:val="24"/>
          <w:szCs w:val="24"/>
        </w:rPr>
        <w:t xml:space="preserve"> Abstract</w:t>
      </w:r>
      <w:r>
        <w:rPr>
          <w:sz w:val="24"/>
          <w:szCs w:val="24"/>
        </w:rPr>
        <w:t xml:space="preserve"> in the native language and/or in English, keywords in the native language and/or in English, introduction, methodology, results, conclusions and bibliographical references</w:t>
      </w:r>
      <w:r>
        <w:rPr>
          <w:sz w:val="24"/>
          <w:szCs w:val="24"/>
        </w:rPr>
        <w:t xml:space="preserve">. The recommended number of authors </w:t>
      </w:r>
      <w:r>
        <w:rPr>
          <w:sz w:val="24"/>
          <w:szCs w:val="24"/>
        </w:rPr>
        <w:t>are</w:t>
      </w:r>
      <w:r>
        <w:rPr>
          <w:sz w:val="24"/>
          <w:szCs w:val="24"/>
        </w:rPr>
        <w:t xml:space="preserve"> maximum 6. The text will have a maximum of 3500 words or 20 pages without including the </w:t>
      </w:r>
      <w:r>
        <w:rPr>
          <w:sz w:val="24"/>
          <w:szCs w:val="24"/>
        </w:rPr>
        <w:t>abstract</w:t>
      </w:r>
      <w:r>
        <w:rPr>
          <w:sz w:val="24"/>
          <w:szCs w:val="24"/>
        </w:rPr>
        <w:t>, the legends of the figures and the bibliographic references. The tables and figures must be maximum 6. It must contain</w:t>
      </w:r>
      <w:r>
        <w:rPr>
          <w:sz w:val="24"/>
          <w:szCs w:val="24"/>
        </w:rPr>
        <w:t xml:space="preserve"> a minimum of 25 bibliographic references and a maximum of 50.</w:t>
      </w:r>
    </w:p>
    <w:p w:rsidR="00692B0C" w:rsidRDefault="00F665CC">
      <w:pPr>
        <w:pStyle w:val="normal0"/>
        <w:numPr>
          <w:ilvl w:val="0"/>
          <w:numId w:val="3"/>
        </w:numPr>
        <w:spacing w:after="0" w:line="360" w:lineRule="auto"/>
        <w:contextualSpacing/>
        <w:jc w:val="both"/>
        <w:rPr>
          <w:sz w:val="24"/>
          <w:szCs w:val="24"/>
        </w:rPr>
      </w:pPr>
      <w:r>
        <w:rPr>
          <w:sz w:val="24"/>
          <w:szCs w:val="24"/>
        </w:rPr>
        <w:lastRenderedPageBreak/>
        <w:t>Review paper</w:t>
      </w:r>
      <w:r>
        <w:rPr>
          <w:sz w:val="24"/>
          <w:szCs w:val="24"/>
        </w:rPr>
        <w:t xml:space="preserve">: </w:t>
      </w:r>
      <w:r>
        <w:rPr>
          <w:sz w:val="24"/>
          <w:szCs w:val="24"/>
        </w:rPr>
        <w:t>Articles that involve a systematic review of a specific topic where the most relevant information is analyzed and integrated in an objective and critical manner will be published.</w:t>
      </w:r>
      <w:r>
        <w:rPr>
          <w:sz w:val="24"/>
          <w:szCs w:val="24"/>
        </w:rPr>
        <w:t xml:space="preserve"> </w:t>
      </w:r>
      <w:r>
        <w:rPr>
          <w:sz w:val="24"/>
          <w:szCs w:val="24"/>
        </w:rPr>
        <w:t>The text will have a maximum of 3500 words or 20 pages without including the abstract, the legends of the figures and the bibliographical references. The tables and figures must be maximum 4. It must contain a maximum of 50 bibliographical references.</w:t>
      </w:r>
    </w:p>
    <w:p w:rsidR="00692B0C" w:rsidRDefault="00692B0C">
      <w:pPr>
        <w:pStyle w:val="normal0"/>
        <w:spacing w:after="0" w:line="360" w:lineRule="auto"/>
        <w:ind w:left="360"/>
        <w:jc w:val="both"/>
        <w:rPr>
          <w:sz w:val="24"/>
          <w:szCs w:val="24"/>
        </w:rPr>
      </w:pPr>
    </w:p>
    <w:p w:rsidR="00692B0C" w:rsidRDefault="00F665CC">
      <w:pPr>
        <w:pStyle w:val="normal0"/>
        <w:numPr>
          <w:ilvl w:val="0"/>
          <w:numId w:val="3"/>
        </w:numPr>
        <w:spacing w:after="0" w:line="360" w:lineRule="auto"/>
        <w:contextualSpacing/>
        <w:jc w:val="both"/>
        <w:rPr>
          <w:sz w:val="24"/>
          <w:szCs w:val="24"/>
        </w:rPr>
      </w:pPr>
      <w:r>
        <w:rPr>
          <w:sz w:val="24"/>
          <w:szCs w:val="24"/>
        </w:rPr>
        <w:t>Ca</w:t>
      </w:r>
      <w:r>
        <w:rPr>
          <w:sz w:val="24"/>
          <w:szCs w:val="24"/>
        </w:rPr>
        <w:t>se study</w:t>
      </w:r>
      <w:r>
        <w:rPr>
          <w:sz w:val="24"/>
          <w:szCs w:val="24"/>
        </w:rPr>
        <w:t xml:space="preserve">: </w:t>
      </w:r>
      <w:r>
        <w:rPr>
          <w:sz w:val="24"/>
          <w:szCs w:val="24"/>
        </w:rPr>
        <w:t>It may include the results of research on a particular situation or case (clinical cases, research works, among others, that can be summarized in a short space) of exceptional relevance that suppose an exceptional contribution to a specific area.</w:t>
      </w:r>
      <w:r>
        <w:rPr>
          <w:sz w:val="24"/>
          <w:szCs w:val="24"/>
        </w:rPr>
        <w:t xml:space="preserve"> The text will have a maximum of 1200 words, without including the abstract, legends of figures or bibliography. The maximum number of authors will be four. Maximum two tables or figures and a maximum number of 15 references are accepted.</w:t>
      </w:r>
      <w:r>
        <w:rPr>
          <w:sz w:val="24"/>
          <w:szCs w:val="24"/>
        </w:rPr>
        <w:t xml:space="preserve"> </w:t>
      </w:r>
    </w:p>
    <w:p w:rsidR="00692B0C" w:rsidRDefault="00692B0C">
      <w:pPr>
        <w:pStyle w:val="normal0"/>
        <w:spacing w:after="0" w:line="360" w:lineRule="auto"/>
        <w:jc w:val="both"/>
        <w:rPr>
          <w:color w:val="FF0000"/>
          <w:sz w:val="24"/>
          <w:szCs w:val="24"/>
        </w:rPr>
      </w:pPr>
    </w:p>
    <w:p w:rsidR="00692B0C" w:rsidRDefault="00F665CC">
      <w:pPr>
        <w:pStyle w:val="normal0"/>
        <w:numPr>
          <w:ilvl w:val="0"/>
          <w:numId w:val="3"/>
        </w:numPr>
        <w:spacing w:after="0" w:line="360" w:lineRule="auto"/>
        <w:contextualSpacing/>
        <w:jc w:val="both"/>
        <w:rPr>
          <w:sz w:val="24"/>
          <w:szCs w:val="24"/>
        </w:rPr>
      </w:pPr>
      <w:r>
        <w:rPr>
          <w:sz w:val="24"/>
          <w:szCs w:val="24"/>
        </w:rPr>
        <w:t>Letter to the</w:t>
      </w:r>
      <w:r>
        <w:rPr>
          <w:sz w:val="24"/>
          <w:szCs w:val="24"/>
        </w:rPr>
        <w:t xml:space="preserve"> e</w:t>
      </w:r>
      <w:r>
        <w:rPr>
          <w:sz w:val="24"/>
          <w:szCs w:val="24"/>
        </w:rPr>
        <w:t xml:space="preserve">ditor: </w:t>
      </w:r>
      <w:r>
        <w:rPr>
          <w:sz w:val="24"/>
          <w:szCs w:val="24"/>
        </w:rPr>
        <w:t xml:space="preserve">It </w:t>
      </w:r>
      <w:r>
        <w:rPr>
          <w:sz w:val="24"/>
          <w:szCs w:val="24"/>
        </w:rPr>
        <w:t xml:space="preserve">can be published critical documents, objections or comments related to articles recently published in the journal that, in the opinion of the editorial </w:t>
      </w:r>
      <w:r>
        <w:rPr>
          <w:sz w:val="24"/>
          <w:szCs w:val="24"/>
        </w:rPr>
        <w:t>board</w:t>
      </w:r>
      <w:r>
        <w:rPr>
          <w:sz w:val="24"/>
          <w:szCs w:val="24"/>
        </w:rPr>
        <w:t xml:space="preserve">, represents an important contribution for a specific area. </w:t>
      </w:r>
      <w:r>
        <w:rPr>
          <w:sz w:val="24"/>
          <w:szCs w:val="24"/>
        </w:rPr>
        <w:t>Should not exceed 700 words a</w:t>
      </w:r>
      <w:r>
        <w:rPr>
          <w:sz w:val="24"/>
          <w:szCs w:val="24"/>
        </w:rPr>
        <w:t>nd allow up to 5 citations, the number of authors is limited to four.</w:t>
      </w:r>
    </w:p>
    <w:p w:rsidR="00692B0C" w:rsidRDefault="00F665CC">
      <w:pPr>
        <w:pStyle w:val="normal0"/>
        <w:spacing w:after="0" w:line="360" w:lineRule="auto"/>
        <w:jc w:val="both"/>
        <w:rPr>
          <w:sz w:val="24"/>
          <w:szCs w:val="24"/>
        </w:rPr>
      </w:pPr>
      <w:r>
        <w:rPr>
          <w:sz w:val="24"/>
          <w:szCs w:val="24"/>
        </w:rPr>
        <w:t xml:space="preserve"> </w:t>
      </w:r>
    </w:p>
    <w:p w:rsidR="00692B0C" w:rsidRDefault="00F665CC">
      <w:pPr>
        <w:pStyle w:val="normal0"/>
        <w:numPr>
          <w:ilvl w:val="0"/>
          <w:numId w:val="3"/>
        </w:numPr>
        <w:spacing w:after="0" w:line="360" w:lineRule="auto"/>
        <w:contextualSpacing/>
        <w:jc w:val="both"/>
        <w:rPr>
          <w:sz w:val="24"/>
          <w:szCs w:val="24"/>
        </w:rPr>
      </w:pPr>
      <w:r>
        <w:rPr>
          <w:sz w:val="24"/>
          <w:szCs w:val="24"/>
        </w:rPr>
        <w:t>Bibliographic review</w:t>
      </w:r>
      <w:r>
        <w:rPr>
          <w:sz w:val="24"/>
          <w:szCs w:val="24"/>
        </w:rPr>
        <w:t xml:space="preserve">: </w:t>
      </w:r>
      <w:r>
        <w:rPr>
          <w:sz w:val="24"/>
          <w:szCs w:val="24"/>
        </w:rPr>
        <w:t>The content may include a brief presentation of a book, a brief description of its content (number of chapters, iconographic quality, tables and references) and t</w:t>
      </w:r>
      <w:r>
        <w:rPr>
          <w:sz w:val="24"/>
          <w:szCs w:val="24"/>
        </w:rPr>
        <w:t>he main contribution of the book to an area of health sciences related to physiotherapy.</w:t>
      </w:r>
    </w:p>
    <w:p w:rsidR="00692B0C" w:rsidRDefault="00692B0C">
      <w:pPr>
        <w:pStyle w:val="normal0"/>
        <w:spacing w:after="0" w:line="360" w:lineRule="auto"/>
        <w:jc w:val="both"/>
        <w:rPr>
          <w:color w:val="FF0000"/>
          <w:sz w:val="24"/>
          <w:szCs w:val="24"/>
        </w:rPr>
      </w:pPr>
    </w:p>
    <w:p w:rsidR="00692B0C" w:rsidRDefault="00692B0C">
      <w:pPr>
        <w:pStyle w:val="normal0"/>
        <w:spacing w:after="0" w:line="360" w:lineRule="auto"/>
        <w:jc w:val="both"/>
        <w:rPr>
          <w:color w:val="FF0000"/>
          <w:sz w:val="24"/>
          <w:szCs w:val="24"/>
        </w:rPr>
      </w:pPr>
    </w:p>
    <w:p w:rsidR="00692B0C" w:rsidRDefault="00692B0C">
      <w:pPr>
        <w:pStyle w:val="normal0"/>
        <w:spacing w:after="0" w:line="360" w:lineRule="auto"/>
        <w:jc w:val="both"/>
        <w:rPr>
          <w:sz w:val="24"/>
          <w:szCs w:val="24"/>
        </w:rPr>
      </w:pPr>
    </w:p>
    <w:p w:rsidR="00692B0C" w:rsidRDefault="00692B0C">
      <w:pPr>
        <w:pStyle w:val="normal0"/>
        <w:spacing w:after="0" w:line="360" w:lineRule="auto"/>
        <w:jc w:val="both"/>
        <w:rPr>
          <w:b/>
          <w:sz w:val="24"/>
          <w:szCs w:val="24"/>
        </w:rPr>
      </w:pPr>
    </w:p>
    <w:p w:rsidR="00692B0C" w:rsidRDefault="00F665CC">
      <w:pPr>
        <w:pStyle w:val="normal0"/>
        <w:spacing w:after="0" w:line="360" w:lineRule="auto"/>
        <w:jc w:val="both"/>
        <w:rPr>
          <w:b/>
          <w:sz w:val="24"/>
          <w:szCs w:val="24"/>
        </w:rPr>
      </w:pPr>
      <w:r>
        <w:rPr>
          <w:b/>
          <w:sz w:val="24"/>
          <w:szCs w:val="24"/>
        </w:rPr>
        <w:t>SUBMISSION AND PRESENTATION OF THE MANUSCRIPT</w:t>
      </w:r>
    </w:p>
    <w:p w:rsidR="00692B0C" w:rsidRDefault="00692B0C">
      <w:pPr>
        <w:pStyle w:val="normal0"/>
        <w:spacing w:after="0" w:line="360" w:lineRule="auto"/>
        <w:jc w:val="both"/>
        <w:rPr>
          <w:sz w:val="24"/>
          <w:szCs w:val="24"/>
        </w:rPr>
      </w:pPr>
    </w:p>
    <w:p w:rsidR="00692B0C" w:rsidRDefault="00F665CC">
      <w:pPr>
        <w:pStyle w:val="normal0"/>
        <w:numPr>
          <w:ilvl w:val="0"/>
          <w:numId w:val="5"/>
        </w:numPr>
        <w:spacing w:after="0" w:line="360" w:lineRule="auto"/>
        <w:contextualSpacing/>
        <w:jc w:val="both"/>
        <w:rPr>
          <w:sz w:val="24"/>
          <w:szCs w:val="24"/>
        </w:rPr>
      </w:pPr>
      <w:r>
        <w:rPr>
          <w:sz w:val="24"/>
          <w:szCs w:val="24"/>
        </w:rPr>
        <w:t xml:space="preserve">Manuscripts must be sent by email to revistaiics@fumc.edu.co. They may be written in Spanish or English, and will be reviewed initially by the editorial board and at least by two external or independent reviewers who will make a blind evaluation, and will </w:t>
      </w:r>
      <w:r>
        <w:rPr>
          <w:sz w:val="24"/>
          <w:szCs w:val="24"/>
        </w:rPr>
        <w:t>be selected by the editorial board and the scientific committee according to the profile of the manuscript.</w:t>
      </w:r>
      <w:r>
        <w:rPr>
          <w:sz w:val="24"/>
          <w:szCs w:val="24"/>
        </w:rPr>
        <w:t xml:space="preserve"> </w:t>
      </w:r>
      <w:r>
        <w:rPr>
          <w:sz w:val="24"/>
          <w:szCs w:val="24"/>
        </w:rPr>
        <w:t>If the authors wish, they may propose at least two possible evaluators who do not belong to the institution where the research was carried out and w</w:t>
      </w:r>
      <w:r>
        <w:rPr>
          <w:sz w:val="24"/>
          <w:szCs w:val="24"/>
        </w:rPr>
        <w:t>ho do not have any relationship with the authors of the research.</w:t>
      </w:r>
    </w:p>
    <w:p w:rsidR="00692B0C" w:rsidRDefault="00692B0C">
      <w:pPr>
        <w:pStyle w:val="normal0"/>
        <w:spacing w:after="0" w:line="360" w:lineRule="auto"/>
        <w:jc w:val="both"/>
        <w:rPr>
          <w:color w:val="FF0000"/>
          <w:sz w:val="24"/>
          <w:szCs w:val="24"/>
        </w:rPr>
      </w:pPr>
    </w:p>
    <w:p w:rsidR="00692B0C" w:rsidRDefault="00F665CC">
      <w:pPr>
        <w:pStyle w:val="normal0"/>
        <w:numPr>
          <w:ilvl w:val="0"/>
          <w:numId w:val="5"/>
        </w:numPr>
        <w:spacing w:after="0" w:line="360" w:lineRule="auto"/>
        <w:contextualSpacing/>
        <w:jc w:val="both"/>
        <w:rPr>
          <w:sz w:val="24"/>
          <w:szCs w:val="24"/>
        </w:rPr>
      </w:pPr>
      <w:r>
        <w:rPr>
          <w:sz w:val="24"/>
          <w:szCs w:val="24"/>
        </w:rPr>
        <w:t>The document must be prepared in Microsoft Word version 2007 or higher and the figures sent in JPEG / JPG or PNG format. You must include the following information in this order: Title (Spa</w:t>
      </w:r>
      <w:r>
        <w:rPr>
          <w:sz w:val="24"/>
          <w:szCs w:val="24"/>
        </w:rPr>
        <w:t>nish and English), Resumen, Abstract, Keywords (Spanish and English), Introduction, Materials and Methods, Results and Discussion, Conclusions, Acknowledgments (optional) and Bibliographic references.</w:t>
      </w:r>
    </w:p>
    <w:p w:rsidR="00692B0C" w:rsidRDefault="00692B0C">
      <w:pPr>
        <w:pStyle w:val="normal0"/>
        <w:spacing w:after="0" w:line="360" w:lineRule="auto"/>
        <w:ind w:left="720"/>
        <w:jc w:val="both"/>
        <w:rPr>
          <w:color w:val="FF0000"/>
          <w:sz w:val="24"/>
          <w:szCs w:val="24"/>
        </w:rPr>
      </w:pPr>
    </w:p>
    <w:p w:rsidR="00692B0C" w:rsidRDefault="00F665CC">
      <w:pPr>
        <w:pStyle w:val="normal0"/>
        <w:numPr>
          <w:ilvl w:val="0"/>
          <w:numId w:val="5"/>
        </w:numPr>
        <w:spacing w:after="0" w:line="360" w:lineRule="auto"/>
        <w:contextualSpacing/>
        <w:jc w:val="both"/>
        <w:rPr>
          <w:sz w:val="24"/>
          <w:szCs w:val="24"/>
        </w:rPr>
      </w:pPr>
      <w:r>
        <w:rPr>
          <w:sz w:val="24"/>
          <w:szCs w:val="24"/>
        </w:rPr>
        <w:t>Include the full names of the authors (Example: C.A. Pérez-Vargas or the names and surnames when they are less than three authors), institutional affiliation and the name of the institution (s) where the work was developed.</w:t>
      </w:r>
      <w:r>
        <w:rPr>
          <w:sz w:val="24"/>
          <w:szCs w:val="24"/>
        </w:rPr>
        <w:t xml:space="preserve"> </w:t>
      </w:r>
      <w:r>
        <w:rPr>
          <w:sz w:val="24"/>
          <w:szCs w:val="24"/>
        </w:rPr>
        <w:t>The full name of the author resp</w:t>
      </w:r>
      <w:r>
        <w:rPr>
          <w:sz w:val="24"/>
          <w:szCs w:val="24"/>
        </w:rPr>
        <w:t>onsible for correspondence, affiliation, postal code, institutional email, telephone number and fax including the international code number. The author responsible for the correspondence, is the person responsible for communication with the journal, must e</w:t>
      </w:r>
      <w:r>
        <w:rPr>
          <w:sz w:val="24"/>
          <w:szCs w:val="24"/>
        </w:rPr>
        <w:t xml:space="preserve">nsure that all authors agree with the content of the article and that changes such as: Author’s order, removal or deletion of authors has been </w:t>
      </w:r>
      <w:r>
        <w:rPr>
          <w:sz w:val="24"/>
          <w:szCs w:val="24"/>
        </w:rPr>
        <w:lastRenderedPageBreak/>
        <w:t>approved by each author; is also responsible for updating the co-authors on the condition of the manuscript befor</w:t>
      </w:r>
      <w:r>
        <w:rPr>
          <w:sz w:val="24"/>
          <w:szCs w:val="24"/>
        </w:rPr>
        <w:t>e and after the publication.</w:t>
      </w:r>
      <w:r>
        <w:rPr>
          <w:sz w:val="24"/>
          <w:szCs w:val="24"/>
        </w:rPr>
        <w:t xml:space="preserve"> </w:t>
      </w:r>
      <w:r>
        <w:rPr>
          <w:sz w:val="24"/>
          <w:szCs w:val="24"/>
        </w:rPr>
        <w:t>The concept of author in the scientific literature applies to those who write the original document and contribute significantly to the research. Being an author implies accepting public responsibility for the content of the ar</w:t>
      </w:r>
      <w:r>
        <w:rPr>
          <w:sz w:val="24"/>
          <w:szCs w:val="24"/>
        </w:rPr>
        <w:t>ticle.</w:t>
      </w:r>
    </w:p>
    <w:p w:rsidR="00692B0C" w:rsidRDefault="00692B0C">
      <w:pPr>
        <w:pStyle w:val="normal0"/>
        <w:spacing w:after="0" w:line="360" w:lineRule="auto"/>
        <w:ind w:left="720"/>
        <w:jc w:val="both"/>
        <w:rPr>
          <w:color w:val="FF0000"/>
          <w:sz w:val="24"/>
          <w:szCs w:val="24"/>
        </w:rPr>
      </w:pPr>
    </w:p>
    <w:p w:rsidR="00692B0C" w:rsidRDefault="00F665CC">
      <w:pPr>
        <w:pStyle w:val="normal0"/>
        <w:numPr>
          <w:ilvl w:val="0"/>
          <w:numId w:val="5"/>
        </w:numPr>
        <w:spacing w:after="0" w:line="360" w:lineRule="auto"/>
        <w:contextualSpacing/>
        <w:jc w:val="both"/>
        <w:rPr>
          <w:sz w:val="24"/>
          <w:szCs w:val="24"/>
        </w:rPr>
      </w:pPr>
      <w:r>
        <w:rPr>
          <w:sz w:val="24"/>
          <w:szCs w:val="24"/>
        </w:rPr>
        <w:t>The complete manuscript should not exceed 20 double-spaced pages, justified text, with margins of 2.5 cm and Times New Roman or Arial characters of 12 points and numbered consecutively in the lower right, this without including abstracts, tables, f</w:t>
      </w:r>
      <w:r>
        <w:rPr>
          <w:sz w:val="24"/>
          <w:szCs w:val="24"/>
        </w:rPr>
        <w:t>igures and references. The summary will not exceed 500 words and the keywords a maximum of 6.</w:t>
      </w:r>
    </w:p>
    <w:p w:rsidR="00692B0C" w:rsidRDefault="00692B0C">
      <w:pPr>
        <w:pStyle w:val="normal0"/>
        <w:spacing w:after="0" w:line="360" w:lineRule="auto"/>
        <w:ind w:left="720"/>
        <w:jc w:val="both"/>
        <w:rPr>
          <w:color w:val="FF0000"/>
          <w:sz w:val="24"/>
          <w:szCs w:val="24"/>
        </w:rPr>
      </w:pPr>
    </w:p>
    <w:p w:rsidR="00692B0C" w:rsidRDefault="00F665CC">
      <w:pPr>
        <w:pStyle w:val="normal0"/>
        <w:numPr>
          <w:ilvl w:val="0"/>
          <w:numId w:val="5"/>
        </w:numPr>
        <w:spacing w:after="0" w:line="360" w:lineRule="auto"/>
        <w:contextualSpacing/>
        <w:jc w:val="both"/>
        <w:rPr>
          <w:sz w:val="24"/>
          <w:szCs w:val="24"/>
        </w:rPr>
      </w:pPr>
      <w:r>
        <w:rPr>
          <w:sz w:val="24"/>
          <w:szCs w:val="24"/>
        </w:rPr>
        <w:t>Double space between paragraphs should be used. A single space must be used between words and after a comma, semicoma, period or parentheses. Only hyphens can be</w:t>
      </w:r>
      <w:r>
        <w:rPr>
          <w:sz w:val="24"/>
          <w:szCs w:val="24"/>
        </w:rPr>
        <w:t xml:space="preserve"> used to separate words or numbers without using spaces, for example: 1-2, semi-spherical.</w:t>
      </w:r>
    </w:p>
    <w:p w:rsidR="00692B0C" w:rsidRDefault="00692B0C">
      <w:pPr>
        <w:pStyle w:val="normal0"/>
        <w:spacing w:after="0" w:line="360" w:lineRule="auto"/>
        <w:ind w:left="720"/>
        <w:jc w:val="both"/>
        <w:rPr>
          <w:color w:val="FF0000"/>
          <w:sz w:val="24"/>
          <w:szCs w:val="24"/>
        </w:rPr>
      </w:pPr>
    </w:p>
    <w:p w:rsidR="00692B0C" w:rsidRDefault="00F665CC">
      <w:pPr>
        <w:pStyle w:val="normal0"/>
        <w:numPr>
          <w:ilvl w:val="0"/>
          <w:numId w:val="5"/>
        </w:numPr>
        <w:spacing w:after="0" w:line="360" w:lineRule="auto"/>
        <w:contextualSpacing/>
        <w:jc w:val="both"/>
        <w:rPr>
          <w:sz w:val="24"/>
          <w:szCs w:val="24"/>
        </w:rPr>
      </w:pPr>
      <w:r>
        <w:rPr>
          <w:sz w:val="24"/>
          <w:szCs w:val="24"/>
        </w:rPr>
        <w:t xml:space="preserve">The figures (photographs, images and diagrams) and tables must be numbered consecutively in the order in which they are referenced, and must contain a description. </w:t>
      </w:r>
      <w:r>
        <w:rPr>
          <w:sz w:val="24"/>
          <w:szCs w:val="24"/>
        </w:rPr>
        <w:t>You should not use colors.</w:t>
      </w:r>
      <w:r>
        <w:rPr>
          <w:sz w:val="24"/>
          <w:szCs w:val="24"/>
        </w:rPr>
        <w:t xml:space="preserve">  </w:t>
      </w:r>
    </w:p>
    <w:p w:rsidR="00692B0C" w:rsidRDefault="00692B0C">
      <w:pPr>
        <w:pStyle w:val="normal0"/>
        <w:spacing w:after="0" w:line="360" w:lineRule="auto"/>
        <w:ind w:left="720"/>
        <w:jc w:val="both"/>
        <w:rPr>
          <w:sz w:val="24"/>
          <w:szCs w:val="24"/>
        </w:rPr>
      </w:pPr>
    </w:p>
    <w:p w:rsidR="00692B0C" w:rsidRDefault="00F665CC">
      <w:pPr>
        <w:pStyle w:val="normal0"/>
        <w:numPr>
          <w:ilvl w:val="0"/>
          <w:numId w:val="5"/>
        </w:numPr>
        <w:spacing w:after="0" w:line="360" w:lineRule="auto"/>
        <w:contextualSpacing/>
        <w:jc w:val="both"/>
        <w:rPr>
          <w:sz w:val="24"/>
          <w:szCs w:val="24"/>
        </w:rPr>
      </w:pPr>
      <w:r>
        <w:rPr>
          <w:sz w:val="24"/>
          <w:szCs w:val="24"/>
        </w:rPr>
        <w:t>Abbreviations and acronyms will be used as little as possible, however, the first time it appears in the text, the full term to which it refers must be written, followed by abbreviations or abbreviations in parentheses, exampl</w:t>
      </w:r>
      <w:r>
        <w:rPr>
          <w:sz w:val="24"/>
          <w:szCs w:val="24"/>
        </w:rPr>
        <w:t>e: Mass transfer coefficient (MCT). Avoid its use in the title and subtitles.</w:t>
      </w:r>
    </w:p>
    <w:p w:rsidR="00692B0C" w:rsidRDefault="00692B0C">
      <w:pPr>
        <w:pStyle w:val="normal0"/>
        <w:spacing w:after="0" w:line="360" w:lineRule="auto"/>
        <w:ind w:left="720"/>
        <w:jc w:val="both"/>
        <w:rPr>
          <w:sz w:val="24"/>
          <w:szCs w:val="24"/>
        </w:rPr>
      </w:pPr>
    </w:p>
    <w:p w:rsidR="00692B0C" w:rsidRDefault="00F665CC">
      <w:pPr>
        <w:pStyle w:val="normal0"/>
        <w:numPr>
          <w:ilvl w:val="0"/>
          <w:numId w:val="5"/>
        </w:numPr>
        <w:spacing w:after="0" w:line="360" w:lineRule="auto"/>
        <w:contextualSpacing/>
        <w:jc w:val="both"/>
        <w:rPr>
          <w:sz w:val="24"/>
          <w:szCs w:val="24"/>
        </w:rPr>
      </w:pPr>
      <w:r>
        <w:rPr>
          <w:sz w:val="24"/>
          <w:szCs w:val="24"/>
        </w:rPr>
        <w:lastRenderedPageBreak/>
        <w:t>When using units of measurement, the conventions of units of the international system (SI) will be used. The symbols are not written in plural (kgs), nor end with a period (kg.)</w:t>
      </w:r>
      <w:r>
        <w:rPr>
          <w:sz w:val="24"/>
          <w:szCs w:val="24"/>
        </w:rPr>
        <w:t>. In the documents written in Spanish, a comma is used to express the decimal figures instead of a point, to express the units a point is used, example: 4,34566.</w:t>
      </w:r>
      <w:r>
        <w:rPr>
          <w:sz w:val="24"/>
          <w:szCs w:val="24"/>
        </w:rPr>
        <w:t xml:space="preserve"> </w:t>
      </w:r>
    </w:p>
    <w:p w:rsidR="00692B0C" w:rsidRDefault="00692B0C">
      <w:pPr>
        <w:pStyle w:val="normal0"/>
        <w:spacing w:after="0" w:line="360" w:lineRule="auto"/>
        <w:ind w:left="720"/>
        <w:jc w:val="both"/>
        <w:rPr>
          <w:sz w:val="24"/>
          <w:szCs w:val="24"/>
        </w:rPr>
      </w:pPr>
    </w:p>
    <w:p w:rsidR="00692B0C" w:rsidRDefault="00F665CC">
      <w:pPr>
        <w:pStyle w:val="normal0"/>
        <w:numPr>
          <w:ilvl w:val="0"/>
          <w:numId w:val="5"/>
        </w:numPr>
        <w:spacing w:after="0" w:line="360" w:lineRule="auto"/>
        <w:contextualSpacing/>
        <w:jc w:val="both"/>
        <w:rPr>
          <w:sz w:val="24"/>
          <w:szCs w:val="24"/>
        </w:rPr>
      </w:pPr>
      <w:r>
        <w:rPr>
          <w:sz w:val="24"/>
          <w:szCs w:val="24"/>
        </w:rPr>
        <w:t>The Journal will use Vancouver standards. The bibliographical references at the end of the m</w:t>
      </w:r>
      <w:r>
        <w:rPr>
          <w:sz w:val="24"/>
          <w:szCs w:val="24"/>
        </w:rPr>
        <w:t>anuscript must offer the necessary information to identify and be able to recover the sources specifically in the preparation and foundation of the same.</w:t>
      </w:r>
      <w:r>
        <w:rPr>
          <w:sz w:val="24"/>
          <w:szCs w:val="24"/>
        </w:rPr>
        <w:t xml:space="preserve"> </w:t>
      </w:r>
      <w:r>
        <w:rPr>
          <w:sz w:val="24"/>
          <w:szCs w:val="24"/>
        </w:rPr>
        <w:t xml:space="preserve">It is essential that each of the citations interspersed in the text have a corresponding reference in </w:t>
      </w:r>
      <w:r>
        <w:rPr>
          <w:sz w:val="24"/>
          <w:szCs w:val="24"/>
        </w:rPr>
        <w:t>the final list and, conversely, any entry in the list of references must have been cited within the text.</w:t>
      </w:r>
      <w:r>
        <w:rPr>
          <w:sz w:val="24"/>
          <w:szCs w:val="24"/>
        </w:rPr>
        <w:t xml:space="preserve"> </w:t>
      </w:r>
      <w:r>
        <w:rPr>
          <w:sz w:val="24"/>
          <w:szCs w:val="24"/>
        </w:rPr>
        <w:t>Since one of the purposes of the reference list is to allow the reader to retrieve and use the sources cited, the reference data must be correct and c</w:t>
      </w:r>
      <w:r>
        <w:rPr>
          <w:sz w:val="24"/>
          <w:szCs w:val="24"/>
        </w:rPr>
        <w:t>omplete. Each entry generally contains the following elements: author, year of publication, title and publication data (place and editorial). You can consult: http://www.fisterra.com/herramientas/recursos/vancouver/</w:t>
      </w:r>
    </w:p>
    <w:p w:rsidR="00692B0C" w:rsidRDefault="00692B0C">
      <w:pPr>
        <w:pStyle w:val="normal0"/>
        <w:spacing w:after="0" w:line="360" w:lineRule="auto"/>
        <w:ind w:left="720"/>
        <w:jc w:val="both"/>
        <w:rPr>
          <w:sz w:val="24"/>
          <w:szCs w:val="24"/>
        </w:rPr>
      </w:pPr>
    </w:p>
    <w:p w:rsidR="00692B0C" w:rsidRDefault="00692B0C">
      <w:pPr>
        <w:pStyle w:val="normal0"/>
        <w:spacing w:after="0" w:line="360" w:lineRule="auto"/>
        <w:ind w:left="720"/>
        <w:jc w:val="both"/>
        <w:rPr>
          <w:sz w:val="24"/>
          <w:szCs w:val="24"/>
        </w:rPr>
      </w:pPr>
    </w:p>
    <w:p w:rsidR="00692B0C" w:rsidRDefault="00F665CC">
      <w:pPr>
        <w:pStyle w:val="normal0"/>
        <w:spacing w:after="0" w:line="360" w:lineRule="auto"/>
        <w:jc w:val="both"/>
        <w:rPr>
          <w:b/>
          <w:sz w:val="24"/>
          <w:szCs w:val="24"/>
        </w:rPr>
      </w:pPr>
      <w:r>
        <w:rPr>
          <w:b/>
          <w:sz w:val="24"/>
          <w:szCs w:val="24"/>
        </w:rPr>
        <w:t xml:space="preserve">BIBLIOGRAPHICAL REFERENCES </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Journal a</w:t>
      </w:r>
      <w:r>
        <w:rPr>
          <w:sz w:val="24"/>
          <w:szCs w:val="24"/>
        </w:rPr>
        <w:t>rticles are cited according to the following scheme:</w:t>
      </w:r>
    </w:p>
    <w:p w:rsidR="00692B0C" w:rsidRDefault="00692B0C">
      <w:pPr>
        <w:pStyle w:val="normal0"/>
        <w:spacing w:after="0" w:line="360" w:lineRule="auto"/>
        <w:ind w:left="720"/>
        <w:jc w:val="both"/>
        <w:rPr>
          <w:sz w:val="24"/>
          <w:szCs w:val="24"/>
        </w:rPr>
      </w:pPr>
    </w:p>
    <w:p w:rsidR="00692B0C" w:rsidRDefault="00F665CC">
      <w:pPr>
        <w:pStyle w:val="normal0"/>
        <w:spacing w:after="0" w:line="360" w:lineRule="auto"/>
        <w:jc w:val="both"/>
        <w:rPr>
          <w:sz w:val="24"/>
          <w:szCs w:val="24"/>
        </w:rPr>
      </w:pPr>
      <w:r>
        <w:rPr>
          <w:sz w:val="24"/>
          <w:szCs w:val="24"/>
        </w:rPr>
        <w:t>Surname of the main author(s). Article title. International Abbreviation of the Journal. Year; Volume (number): initial-final page of the article.</w:t>
      </w:r>
    </w:p>
    <w:p w:rsidR="00692B0C" w:rsidRDefault="00692B0C">
      <w:pPr>
        <w:pStyle w:val="normal0"/>
        <w:spacing w:after="0" w:line="360" w:lineRule="auto"/>
        <w:ind w:left="720"/>
        <w:jc w:val="both"/>
        <w:rPr>
          <w:sz w:val="24"/>
          <w:szCs w:val="24"/>
        </w:rPr>
      </w:pPr>
    </w:p>
    <w:p w:rsidR="00692B0C" w:rsidRDefault="00F665CC">
      <w:pPr>
        <w:pStyle w:val="normal0"/>
        <w:numPr>
          <w:ilvl w:val="0"/>
          <w:numId w:val="1"/>
        </w:numPr>
        <w:spacing w:after="0" w:line="360" w:lineRule="auto"/>
        <w:ind w:left="142"/>
        <w:contextualSpacing/>
        <w:jc w:val="both"/>
        <w:rPr>
          <w:sz w:val="24"/>
          <w:szCs w:val="24"/>
        </w:rPr>
      </w:pPr>
      <w:r>
        <w:rPr>
          <w:sz w:val="24"/>
          <w:szCs w:val="24"/>
        </w:rPr>
        <w:lastRenderedPageBreak/>
        <w:t>Author of the article. Surname followed by the initials of the name, each author is separated by a comma and space. At the end a point is placed.</w:t>
      </w:r>
    </w:p>
    <w:p w:rsidR="00692B0C" w:rsidRDefault="00F665CC">
      <w:pPr>
        <w:pStyle w:val="normal0"/>
        <w:numPr>
          <w:ilvl w:val="0"/>
          <w:numId w:val="1"/>
        </w:numPr>
        <w:spacing w:after="0" w:line="360" w:lineRule="auto"/>
        <w:ind w:left="142"/>
        <w:contextualSpacing/>
        <w:jc w:val="both"/>
        <w:rPr>
          <w:sz w:val="24"/>
          <w:szCs w:val="24"/>
        </w:rPr>
      </w:pPr>
      <w:r>
        <w:rPr>
          <w:sz w:val="24"/>
          <w:szCs w:val="24"/>
        </w:rPr>
        <w:t>Title of the article followed by period.</w:t>
      </w:r>
      <w:r>
        <w:rPr>
          <w:sz w:val="24"/>
          <w:szCs w:val="24"/>
        </w:rPr>
        <w:t xml:space="preserve">        </w:t>
      </w:r>
    </w:p>
    <w:p w:rsidR="00692B0C" w:rsidRDefault="00F665CC">
      <w:pPr>
        <w:pStyle w:val="normal0"/>
        <w:numPr>
          <w:ilvl w:val="0"/>
          <w:numId w:val="1"/>
        </w:numPr>
        <w:spacing w:after="0" w:line="360" w:lineRule="auto"/>
        <w:ind w:left="142"/>
        <w:contextualSpacing/>
        <w:jc w:val="both"/>
        <w:rPr>
          <w:sz w:val="24"/>
          <w:szCs w:val="24"/>
        </w:rPr>
      </w:pPr>
      <w:r>
        <w:rPr>
          <w:sz w:val="24"/>
          <w:szCs w:val="24"/>
        </w:rPr>
        <w:t xml:space="preserve">Title of the abbreviated journal: the titles of the journals </w:t>
      </w:r>
      <w:r>
        <w:rPr>
          <w:sz w:val="24"/>
          <w:szCs w:val="24"/>
        </w:rPr>
        <w:t>should be abbreviated according to the style used by the National Library of Medicine (NLM). You can consult the PubMed Journals Database at: https://www.ncbi.nlm.nih.gov/nlmcatalog/journals.</w:t>
      </w:r>
    </w:p>
    <w:p w:rsidR="00692B0C" w:rsidRDefault="00F665CC">
      <w:pPr>
        <w:pStyle w:val="normal0"/>
        <w:numPr>
          <w:ilvl w:val="0"/>
          <w:numId w:val="1"/>
        </w:numPr>
        <w:spacing w:after="0" w:line="360" w:lineRule="auto"/>
        <w:ind w:left="142"/>
        <w:contextualSpacing/>
        <w:jc w:val="both"/>
        <w:rPr>
          <w:sz w:val="24"/>
          <w:szCs w:val="24"/>
        </w:rPr>
      </w:pPr>
      <w:r>
        <w:rPr>
          <w:sz w:val="24"/>
          <w:szCs w:val="24"/>
        </w:rPr>
        <w:t>Year followed by semicolons and preceded by a space. If you have</w:t>
      </w:r>
      <w:r>
        <w:rPr>
          <w:sz w:val="24"/>
          <w:szCs w:val="24"/>
        </w:rPr>
        <w:t xml:space="preserve"> a date, place year abbreviated month and day followed by semicolon without space.</w:t>
      </w:r>
    </w:p>
    <w:p w:rsidR="00692B0C" w:rsidRDefault="00F665CC">
      <w:pPr>
        <w:pStyle w:val="normal0"/>
        <w:numPr>
          <w:ilvl w:val="0"/>
          <w:numId w:val="1"/>
        </w:numPr>
        <w:spacing w:after="0" w:line="360" w:lineRule="auto"/>
        <w:ind w:left="142"/>
        <w:contextualSpacing/>
        <w:jc w:val="both"/>
        <w:rPr>
          <w:sz w:val="24"/>
          <w:szCs w:val="24"/>
        </w:rPr>
      </w:pPr>
      <w:r>
        <w:rPr>
          <w:sz w:val="24"/>
          <w:szCs w:val="24"/>
        </w:rPr>
        <w:t>The numeration of the article is offered followed and without spaces between the different punctuation marks indicating the following data:</w:t>
      </w:r>
    </w:p>
    <w:p w:rsidR="00692B0C" w:rsidRDefault="00692B0C">
      <w:pPr>
        <w:pStyle w:val="normal0"/>
        <w:spacing w:after="0" w:line="360" w:lineRule="auto"/>
        <w:ind w:left="142"/>
        <w:jc w:val="both"/>
        <w:rPr>
          <w:sz w:val="24"/>
          <w:szCs w:val="24"/>
        </w:rPr>
      </w:pPr>
    </w:p>
    <w:p w:rsidR="00692B0C" w:rsidRDefault="00F665CC">
      <w:pPr>
        <w:pStyle w:val="normal0"/>
        <w:numPr>
          <w:ilvl w:val="0"/>
          <w:numId w:val="1"/>
        </w:numPr>
        <w:spacing w:after="0" w:line="360" w:lineRule="auto"/>
        <w:contextualSpacing/>
        <w:jc w:val="both"/>
        <w:rPr>
          <w:sz w:val="24"/>
          <w:szCs w:val="24"/>
        </w:rPr>
      </w:pPr>
      <w:r>
        <w:rPr>
          <w:sz w:val="24"/>
          <w:szCs w:val="24"/>
        </w:rPr>
        <w:t>Volume (when the journal include</w:t>
      </w:r>
      <w:r>
        <w:rPr>
          <w:sz w:val="24"/>
          <w:szCs w:val="24"/>
        </w:rPr>
        <w:t>s it).</w:t>
      </w:r>
    </w:p>
    <w:p w:rsidR="00692B0C" w:rsidRDefault="00F665CC">
      <w:pPr>
        <w:pStyle w:val="normal0"/>
        <w:numPr>
          <w:ilvl w:val="0"/>
          <w:numId w:val="1"/>
        </w:numPr>
        <w:spacing w:after="0" w:line="360" w:lineRule="auto"/>
        <w:contextualSpacing/>
        <w:jc w:val="both"/>
        <w:rPr>
          <w:sz w:val="24"/>
          <w:szCs w:val="24"/>
        </w:rPr>
      </w:pPr>
      <w:r>
        <w:rPr>
          <w:sz w:val="24"/>
          <w:szCs w:val="24"/>
        </w:rPr>
        <w:t>Number in parentheses.</w:t>
      </w:r>
    </w:p>
    <w:p w:rsidR="00692B0C" w:rsidRDefault="00F665CC">
      <w:pPr>
        <w:pStyle w:val="normal0"/>
        <w:numPr>
          <w:ilvl w:val="0"/>
          <w:numId w:val="1"/>
        </w:numPr>
        <w:spacing w:after="0" w:line="360" w:lineRule="auto"/>
        <w:contextualSpacing/>
        <w:jc w:val="both"/>
        <w:rPr>
          <w:sz w:val="24"/>
          <w:szCs w:val="24"/>
        </w:rPr>
      </w:pPr>
      <w:r>
        <w:rPr>
          <w:sz w:val="24"/>
          <w:szCs w:val="24"/>
        </w:rPr>
        <w:t>Pagination preceded by two points and separated the initial page of the final with a hyphen without spaces and at the end a point.</w:t>
      </w:r>
    </w:p>
    <w:p w:rsidR="00692B0C" w:rsidRDefault="00F665CC">
      <w:pPr>
        <w:pStyle w:val="normal0"/>
        <w:spacing w:after="0" w:line="360" w:lineRule="auto"/>
        <w:jc w:val="both"/>
        <w:rPr>
          <w:b/>
          <w:sz w:val="24"/>
          <w:szCs w:val="24"/>
        </w:rPr>
      </w:pPr>
      <w:r>
        <w:rPr>
          <w:b/>
          <w:sz w:val="24"/>
          <w:szCs w:val="24"/>
        </w:rPr>
        <w:t xml:space="preserve">           </w:t>
      </w:r>
    </w:p>
    <w:p w:rsidR="00692B0C" w:rsidRDefault="00F665CC">
      <w:pPr>
        <w:pStyle w:val="normal0"/>
        <w:spacing w:after="0" w:line="360" w:lineRule="auto"/>
        <w:jc w:val="both"/>
        <w:rPr>
          <w:sz w:val="24"/>
          <w:szCs w:val="24"/>
        </w:rPr>
      </w:pPr>
      <w:r>
        <w:rPr>
          <w:b/>
          <w:sz w:val="24"/>
          <w:szCs w:val="24"/>
        </w:rPr>
        <w:t xml:space="preserve">Up to six authors: </w:t>
      </w:r>
      <w:r>
        <w:rPr>
          <w:sz w:val="24"/>
          <w:szCs w:val="24"/>
        </w:rPr>
        <w:t>All the authors are mentioned. Example: Díez Jiménez JA, Cienfue</w:t>
      </w:r>
      <w:r>
        <w:rPr>
          <w:sz w:val="24"/>
          <w:szCs w:val="24"/>
        </w:rPr>
        <w:t>gos Márquez M, Suárez Fernández E. Respiratory adventitious noises: confounding factors. Med Clin (Barc). 1997; 109 (16): 632-634.</w:t>
      </w:r>
    </w:p>
    <w:p w:rsidR="00692B0C" w:rsidRDefault="00692B0C">
      <w:pPr>
        <w:pStyle w:val="normal0"/>
        <w:spacing w:after="0" w:line="360" w:lineRule="auto"/>
        <w:ind w:left="1080"/>
        <w:jc w:val="both"/>
        <w:rPr>
          <w:sz w:val="24"/>
          <w:szCs w:val="24"/>
        </w:rPr>
      </w:pPr>
    </w:p>
    <w:p w:rsidR="00692B0C" w:rsidRDefault="00F665CC">
      <w:pPr>
        <w:pStyle w:val="normal0"/>
        <w:spacing w:after="0" w:line="360" w:lineRule="auto"/>
        <w:jc w:val="both"/>
        <w:rPr>
          <w:sz w:val="24"/>
          <w:szCs w:val="24"/>
        </w:rPr>
      </w:pPr>
      <w:r>
        <w:rPr>
          <w:b/>
          <w:sz w:val="24"/>
          <w:szCs w:val="24"/>
        </w:rPr>
        <w:t xml:space="preserve">More than six authors: </w:t>
      </w:r>
      <w:r>
        <w:rPr>
          <w:sz w:val="24"/>
          <w:szCs w:val="24"/>
        </w:rPr>
        <w:t>The first six authors are mentioned followed by the abbreviation et al. Example:</w:t>
      </w:r>
    </w:p>
    <w:p w:rsidR="00692B0C" w:rsidRDefault="00F665CC">
      <w:pPr>
        <w:pStyle w:val="normal0"/>
        <w:spacing w:after="0" w:line="360" w:lineRule="auto"/>
        <w:jc w:val="both"/>
        <w:rPr>
          <w:sz w:val="24"/>
          <w:szCs w:val="24"/>
        </w:rPr>
      </w:pPr>
      <w:r>
        <w:rPr>
          <w:sz w:val="24"/>
          <w:szCs w:val="24"/>
        </w:rPr>
        <w:t>Martín Cantera C, Có</w:t>
      </w:r>
      <w:r>
        <w:rPr>
          <w:sz w:val="24"/>
          <w:szCs w:val="24"/>
        </w:rPr>
        <w:t>rdiba García R, Jane Julio C, Nebot Adell M, Galán Herrera S, Aliaga M et al. Med Clin (Barc). 1997; 109 (19): 744-748.</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b/>
          <w:sz w:val="24"/>
          <w:szCs w:val="24"/>
        </w:rPr>
      </w:pPr>
      <w:r>
        <w:rPr>
          <w:b/>
          <w:sz w:val="24"/>
          <w:szCs w:val="24"/>
        </w:rPr>
        <w:t>Corporate Author:</w:t>
      </w:r>
    </w:p>
    <w:p w:rsidR="00692B0C" w:rsidRDefault="00F665CC">
      <w:pPr>
        <w:pStyle w:val="normal0"/>
        <w:spacing w:after="0" w:line="360" w:lineRule="auto"/>
        <w:jc w:val="both"/>
        <w:rPr>
          <w:sz w:val="24"/>
          <w:szCs w:val="24"/>
        </w:rPr>
      </w:pPr>
      <w:r>
        <w:rPr>
          <w:sz w:val="24"/>
          <w:szCs w:val="24"/>
        </w:rPr>
        <w:lastRenderedPageBreak/>
        <w:t>Name of the institution. Article title. Abbreviated title of the Journal. Year; volume (number): initial page-final p</w:t>
      </w:r>
      <w:r>
        <w:rPr>
          <w:sz w:val="24"/>
          <w:szCs w:val="24"/>
        </w:rPr>
        <w:t>age.</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Example:</w:t>
      </w:r>
    </w:p>
    <w:p w:rsidR="00692B0C" w:rsidRDefault="00F665CC">
      <w:pPr>
        <w:pStyle w:val="normal0"/>
        <w:spacing w:after="0" w:line="360" w:lineRule="auto"/>
        <w:jc w:val="both"/>
        <w:rPr>
          <w:sz w:val="24"/>
          <w:szCs w:val="24"/>
        </w:rPr>
      </w:pPr>
      <w:r>
        <w:rPr>
          <w:sz w:val="24"/>
          <w:szCs w:val="24"/>
        </w:rPr>
        <w:t>The Cardiac Society of Australia and New Zealand. Clinical exercise stress testing. Safety and performance guidelines. Med J Aust. 1996; 116: 41-42.</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b/>
          <w:sz w:val="24"/>
          <w:szCs w:val="24"/>
        </w:rPr>
      </w:pPr>
      <w:r>
        <w:rPr>
          <w:b/>
          <w:sz w:val="24"/>
          <w:szCs w:val="24"/>
        </w:rPr>
        <w:t>When the name of the author is not indicated:</w:t>
      </w:r>
    </w:p>
    <w:p w:rsidR="00692B0C" w:rsidRDefault="00F665CC">
      <w:pPr>
        <w:pStyle w:val="normal0"/>
        <w:spacing w:after="0" w:line="360" w:lineRule="auto"/>
        <w:jc w:val="both"/>
        <w:rPr>
          <w:sz w:val="24"/>
          <w:szCs w:val="24"/>
        </w:rPr>
      </w:pPr>
      <w:r>
        <w:rPr>
          <w:sz w:val="24"/>
          <w:szCs w:val="24"/>
        </w:rPr>
        <w:t>Article title. Abbreviated title of the Journal. Year; volume (number): page.</w:t>
      </w:r>
    </w:p>
    <w:p w:rsidR="00692B0C" w:rsidRDefault="00F665CC">
      <w:pPr>
        <w:pStyle w:val="normal0"/>
        <w:spacing w:after="0" w:line="360" w:lineRule="auto"/>
        <w:jc w:val="both"/>
        <w:rPr>
          <w:sz w:val="24"/>
          <w:szCs w:val="24"/>
        </w:rPr>
      </w:pPr>
      <w:r>
        <w:rPr>
          <w:sz w:val="24"/>
          <w:szCs w:val="24"/>
        </w:rPr>
        <w:t>Example:</w:t>
      </w:r>
    </w:p>
    <w:p w:rsidR="00692B0C" w:rsidRDefault="00F665CC">
      <w:pPr>
        <w:pStyle w:val="normal0"/>
        <w:spacing w:after="0" w:line="360" w:lineRule="auto"/>
        <w:jc w:val="both"/>
        <w:rPr>
          <w:sz w:val="24"/>
          <w:szCs w:val="24"/>
        </w:rPr>
      </w:pPr>
      <w:r>
        <w:rPr>
          <w:sz w:val="24"/>
          <w:szCs w:val="24"/>
        </w:rPr>
        <w:t>Cancer in South Africa [editorial]. S Afr Med J. 1994; 84: 15.</w:t>
      </w:r>
    </w:p>
    <w:p w:rsidR="00692B0C" w:rsidRDefault="00692B0C">
      <w:pPr>
        <w:pStyle w:val="normal0"/>
        <w:spacing w:after="0" w:line="360" w:lineRule="auto"/>
        <w:jc w:val="both"/>
        <w:rPr>
          <w:sz w:val="24"/>
          <w:szCs w:val="24"/>
          <w:highlight w:val="white"/>
        </w:rPr>
      </w:pPr>
    </w:p>
    <w:p w:rsidR="00692B0C" w:rsidRDefault="00F665CC">
      <w:pPr>
        <w:pStyle w:val="normal0"/>
        <w:spacing w:after="0" w:line="360" w:lineRule="auto"/>
        <w:jc w:val="both"/>
        <w:rPr>
          <w:sz w:val="24"/>
          <w:szCs w:val="24"/>
        </w:rPr>
      </w:pPr>
      <w:r>
        <w:rPr>
          <w:b/>
          <w:sz w:val="24"/>
          <w:szCs w:val="24"/>
        </w:rPr>
        <w:t xml:space="preserve">Articles in a language other than English: </w:t>
      </w:r>
      <w:r>
        <w:rPr>
          <w:sz w:val="24"/>
          <w:szCs w:val="24"/>
        </w:rPr>
        <w:t>Articles must be written in their original language if the scr</w:t>
      </w:r>
      <w:r>
        <w:rPr>
          <w:sz w:val="24"/>
          <w:szCs w:val="24"/>
        </w:rPr>
        <w:t>ipt is Latin</w:t>
      </w:r>
    </w:p>
    <w:p w:rsidR="00692B0C" w:rsidRDefault="00F665CC">
      <w:pPr>
        <w:pStyle w:val="normal0"/>
        <w:spacing w:after="0" w:line="360" w:lineRule="auto"/>
        <w:jc w:val="both"/>
        <w:rPr>
          <w:sz w:val="24"/>
          <w:szCs w:val="24"/>
        </w:rPr>
      </w:pPr>
      <w:r>
        <w:rPr>
          <w:sz w:val="24"/>
          <w:szCs w:val="24"/>
        </w:rPr>
        <w:t>Example:</w:t>
      </w:r>
    </w:p>
    <w:p w:rsidR="00692B0C" w:rsidRDefault="00F665CC">
      <w:pPr>
        <w:pStyle w:val="normal0"/>
        <w:spacing w:after="0" w:line="360" w:lineRule="auto"/>
        <w:jc w:val="both"/>
        <w:rPr>
          <w:sz w:val="24"/>
          <w:szCs w:val="24"/>
        </w:rPr>
      </w:pPr>
      <w:r>
        <w:rPr>
          <w:sz w:val="24"/>
          <w:szCs w:val="24"/>
        </w:rPr>
        <w:t>Collin JF, Lanwens F. La veine carotide externe. Rappel historique des travaux by Paul Launay. Ann Chir Esthet. 1997; 42: 291-295.</w:t>
      </w:r>
    </w:p>
    <w:p w:rsidR="00692B0C" w:rsidRDefault="00692B0C">
      <w:pPr>
        <w:pStyle w:val="normal0"/>
        <w:spacing w:after="0" w:line="360" w:lineRule="auto"/>
        <w:jc w:val="both"/>
        <w:rPr>
          <w:b/>
          <w:sz w:val="24"/>
          <w:szCs w:val="24"/>
        </w:rPr>
      </w:pPr>
    </w:p>
    <w:p w:rsidR="00692B0C" w:rsidRDefault="00F665CC">
      <w:pPr>
        <w:pStyle w:val="normal0"/>
        <w:spacing w:after="0" w:line="360" w:lineRule="auto"/>
        <w:jc w:val="both"/>
        <w:rPr>
          <w:sz w:val="24"/>
          <w:szCs w:val="24"/>
        </w:rPr>
      </w:pPr>
      <w:r>
        <w:rPr>
          <w:b/>
          <w:sz w:val="24"/>
          <w:szCs w:val="24"/>
        </w:rPr>
        <w:t>MONOGRAPHS:</w:t>
      </w:r>
      <w:r>
        <w:rPr>
          <w:sz w:val="24"/>
          <w:szCs w:val="24"/>
        </w:rPr>
        <w:t xml:space="preserve"> The monographs are cited according to the following general scheme:</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Author(s).Title of th</w:t>
      </w:r>
      <w:r>
        <w:rPr>
          <w:sz w:val="24"/>
          <w:szCs w:val="24"/>
        </w:rPr>
        <w:t>e book. Edition. Place of publication: Editorial; year.</w:t>
      </w:r>
    </w:p>
    <w:p w:rsidR="00692B0C" w:rsidRDefault="00692B0C">
      <w:pPr>
        <w:pStyle w:val="normal0"/>
        <w:spacing w:after="0" w:line="360" w:lineRule="auto"/>
        <w:jc w:val="both"/>
        <w:rPr>
          <w:b/>
          <w:sz w:val="24"/>
          <w:szCs w:val="24"/>
        </w:rPr>
      </w:pPr>
    </w:p>
    <w:p w:rsidR="00692B0C" w:rsidRDefault="00F665CC">
      <w:pPr>
        <w:pStyle w:val="normal0"/>
        <w:spacing w:after="0" w:line="360" w:lineRule="auto"/>
        <w:jc w:val="both"/>
        <w:rPr>
          <w:b/>
          <w:sz w:val="24"/>
          <w:szCs w:val="24"/>
        </w:rPr>
      </w:pPr>
      <w:r>
        <w:rPr>
          <w:b/>
          <w:sz w:val="24"/>
          <w:szCs w:val="24"/>
        </w:rPr>
        <w:t>One or several individual authors</w:t>
      </w:r>
    </w:p>
    <w:p w:rsidR="00692B0C" w:rsidRDefault="00F665CC">
      <w:pPr>
        <w:pStyle w:val="normal0"/>
        <w:spacing w:after="0" w:line="360" w:lineRule="auto"/>
        <w:jc w:val="both"/>
        <w:rPr>
          <w:sz w:val="24"/>
          <w:szCs w:val="24"/>
        </w:rPr>
      </w:pPr>
      <w:r>
        <w:rPr>
          <w:sz w:val="24"/>
          <w:szCs w:val="24"/>
        </w:rPr>
        <w:t>Ahlbom A, Norell S. Foundations of Epidemiology. 5th ed. Madrid: Siglo XXI Editores; 2000</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K</w:t>
      </w:r>
      <w:r>
        <w:rPr>
          <w:sz w:val="24"/>
          <w:szCs w:val="24"/>
        </w:rPr>
        <w:t xml:space="preserve">ahle W, Leonhart H, Platzer W. Atlas of Anatomy Vol.1. Barcelona: Omega; </w:t>
      </w:r>
      <w:r>
        <w:rPr>
          <w:sz w:val="24"/>
          <w:szCs w:val="24"/>
        </w:rPr>
        <w:t>nineteen ninety five.</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López Piñero JM. Medicine in history Madrid: The sphere of books; 2001</w:t>
      </w:r>
    </w:p>
    <w:p w:rsidR="00692B0C" w:rsidRDefault="00F665CC">
      <w:pPr>
        <w:pStyle w:val="normal0"/>
        <w:spacing w:after="0" w:line="360" w:lineRule="auto"/>
        <w:jc w:val="both"/>
        <w:rPr>
          <w:sz w:val="24"/>
          <w:szCs w:val="24"/>
        </w:rPr>
      </w:pPr>
      <w:r>
        <w:rPr>
          <w:sz w:val="24"/>
          <w:szCs w:val="24"/>
        </w:rPr>
        <w:t>Risgven MK, Bond D. Gerontology and leadership skills for nurses. 20 ed. Albany (NY): Delmar Publishers; nineteen ninety six.</w:t>
      </w:r>
    </w:p>
    <w:p w:rsidR="00692B0C" w:rsidRDefault="00692B0C">
      <w:pPr>
        <w:pStyle w:val="normal0"/>
        <w:spacing w:after="0" w:line="360" w:lineRule="auto"/>
        <w:jc w:val="both"/>
        <w:rPr>
          <w:b/>
          <w:sz w:val="24"/>
          <w:szCs w:val="24"/>
        </w:rPr>
      </w:pPr>
    </w:p>
    <w:p w:rsidR="00692B0C" w:rsidRDefault="00F665CC">
      <w:pPr>
        <w:pStyle w:val="normal0"/>
        <w:spacing w:after="0" w:line="360" w:lineRule="auto"/>
        <w:jc w:val="both"/>
        <w:rPr>
          <w:sz w:val="24"/>
          <w:szCs w:val="24"/>
        </w:rPr>
      </w:pPr>
      <w:r>
        <w:rPr>
          <w:b/>
          <w:sz w:val="24"/>
          <w:szCs w:val="24"/>
        </w:rPr>
        <w:t>Editor (s), compiler (s) as authors</w:t>
      </w:r>
      <w:r>
        <w:rPr>
          <w:b/>
          <w:sz w:val="24"/>
          <w:szCs w:val="24"/>
        </w:rPr>
        <w:t xml:space="preserve">: </w:t>
      </w:r>
      <w:r>
        <w:rPr>
          <w:sz w:val="24"/>
          <w:szCs w:val="24"/>
        </w:rPr>
        <w:t>The function will be indicated after the names preceded by a comma and space, as can be seen in the following examples:</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Norman IJ, Redfern SJ, editores. Mental Elath care for elderly people. Nueva York: Churchill Livingstone; 1996.</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Espinás Boquet  J, c</w:t>
      </w:r>
      <w:r>
        <w:rPr>
          <w:sz w:val="24"/>
          <w:szCs w:val="24"/>
        </w:rPr>
        <w:t>oordinador. Guía de actuación en Atención Primaria. 2ª ed. Barcelona: Sociedad Española de Medicina; 2002.</w:t>
      </w:r>
    </w:p>
    <w:p w:rsidR="00692B0C" w:rsidRDefault="00F665CC">
      <w:pPr>
        <w:pStyle w:val="normal0"/>
        <w:spacing w:after="0" w:line="360" w:lineRule="auto"/>
        <w:jc w:val="both"/>
        <w:rPr>
          <w:sz w:val="24"/>
          <w:szCs w:val="24"/>
        </w:rPr>
      </w:pPr>
      <w:r>
        <w:rPr>
          <w:sz w:val="24"/>
          <w:szCs w:val="24"/>
        </w:rPr>
        <w:t>Devlin TM, coordinador. Bioquímica: libro de texto con aplicaciones clínicas. 4ª ed. Barcelona:Reverté; 2008.</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Teresa E de,  editor. Cardiología en Atención Primaria. Madrid: Biblioteca Aula Médica; 2003.</w:t>
      </w:r>
    </w:p>
    <w:p w:rsidR="00692B0C" w:rsidRDefault="00692B0C">
      <w:pPr>
        <w:pStyle w:val="normal0"/>
        <w:spacing w:after="0" w:line="360" w:lineRule="auto"/>
        <w:jc w:val="both"/>
        <w:rPr>
          <w:b/>
          <w:sz w:val="24"/>
          <w:szCs w:val="24"/>
        </w:rPr>
      </w:pPr>
    </w:p>
    <w:p w:rsidR="00692B0C" w:rsidRDefault="00F665CC">
      <w:pPr>
        <w:pStyle w:val="normal0"/>
        <w:spacing w:after="0" w:line="360" w:lineRule="auto"/>
        <w:jc w:val="both"/>
        <w:rPr>
          <w:sz w:val="24"/>
          <w:szCs w:val="24"/>
        </w:rPr>
      </w:pPr>
      <w:r>
        <w:rPr>
          <w:b/>
          <w:sz w:val="24"/>
          <w:szCs w:val="24"/>
        </w:rPr>
        <w:t>An organization as author and / or editor</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American Psychiatric Association. Guías clínicas para el tratamiento de los trastornos psiquiátricos. Barcelona: Ars M</w:t>
      </w:r>
      <w:r>
        <w:rPr>
          <w:sz w:val="24"/>
          <w:szCs w:val="24"/>
        </w:rPr>
        <w:t>EDICA; 2004.</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Institute of Medicine (US). Looking at the future of the Medicaid Programme. Washington (DC): The Institute; 1992.</w:t>
      </w:r>
    </w:p>
    <w:p w:rsidR="00692B0C" w:rsidRDefault="00692B0C">
      <w:pPr>
        <w:pStyle w:val="normal0"/>
        <w:spacing w:after="0" w:line="360" w:lineRule="auto"/>
        <w:jc w:val="both"/>
        <w:rPr>
          <w:b/>
          <w:sz w:val="24"/>
          <w:szCs w:val="24"/>
        </w:rPr>
      </w:pPr>
    </w:p>
    <w:p w:rsidR="00692B0C" w:rsidRDefault="00F665CC">
      <w:pPr>
        <w:pStyle w:val="normal0"/>
        <w:spacing w:after="0" w:line="360" w:lineRule="auto"/>
        <w:jc w:val="both"/>
        <w:rPr>
          <w:sz w:val="24"/>
          <w:szCs w:val="24"/>
        </w:rPr>
      </w:pPr>
      <w:r>
        <w:rPr>
          <w:b/>
          <w:sz w:val="24"/>
          <w:szCs w:val="24"/>
        </w:rPr>
        <w:lastRenderedPageBreak/>
        <w:t xml:space="preserve">Note: </w:t>
      </w:r>
      <w:r>
        <w:rPr>
          <w:sz w:val="24"/>
          <w:szCs w:val="24"/>
        </w:rPr>
        <w:t>The first edition does not need to be recorded. The edition is always written in Arabic numbers and abbreviated (for exa</w:t>
      </w:r>
      <w:r>
        <w:rPr>
          <w:sz w:val="24"/>
          <w:szCs w:val="24"/>
        </w:rPr>
        <w:t>mple: 2nd ed.) If the work is composed of more than one volume, it should be indicated below the title of the book (for example Anatomy Atlas Vol. 3)</w:t>
      </w:r>
    </w:p>
    <w:p w:rsidR="00692B0C" w:rsidRDefault="00692B0C">
      <w:pPr>
        <w:pStyle w:val="normal0"/>
        <w:spacing w:after="0" w:line="360" w:lineRule="auto"/>
        <w:jc w:val="both"/>
        <w:rPr>
          <w:b/>
          <w:sz w:val="24"/>
          <w:szCs w:val="24"/>
        </w:rPr>
      </w:pPr>
    </w:p>
    <w:p w:rsidR="00692B0C" w:rsidRDefault="00F665CC">
      <w:pPr>
        <w:pStyle w:val="normal0"/>
        <w:spacing w:after="0" w:line="360" w:lineRule="auto"/>
        <w:jc w:val="both"/>
        <w:rPr>
          <w:sz w:val="24"/>
          <w:szCs w:val="24"/>
        </w:rPr>
      </w:pPr>
      <w:r>
        <w:rPr>
          <w:b/>
          <w:sz w:val="24"/>
          <w:szCs w:val="24"/>
        </w:rPr>
        <w:t>BOOK’S CHAPTER</w:t>
      </w:r>
    </w:p>
    <w:p w:rsidR="00692B0C" w:rsidRDefault="00F665CC">
      <w:pPr>
        <w:pStyle w:val="normal0"/>
        <w:spacing w:after="0" w:line="360" w:lineRule="auto"/>
        <w:jc w:val="both"/>
        <w:rPr>
          <w:sz w:val="24"/>
          <w:szCs w:val="24"/>
        </w:rPr>
      </w:pPr>
      <w:r>
        <w:rPr>
          <w:sz w:val="24"/>
          <w:szCs w:val="24"/>
        </w:rPr>
        <w:t xml:space="preserve">The parts or chapters of a book or monograph are cited according to the following general </w:t>
      </w:r>
      <w:r>
        <w:rPr>
          <w:sz w:val="24"/>
          <w:szCs w:val="24"/>
        </w:rPr>
        <w:t>scheme:</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Author / s of the chapter. Title of the chapter. In *: Director / Coordinator / Book Editor. Title of the book. Edition. Place of publication: Editorial; year. start-end page of the chapter **</w:t>
      </w:r>
      <w:r>
        <w:rPr>
          <w:sz w:val="24"/>
          <w:szCs w:val="24"/>
        </w:rPr>
        <w:t>.</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 Use In when it comes to a work in English</w:t>
      </w:r>
    </w:p>
    <w:p w:rsidR="00692B0C" w:rsidRDefault="00F665CC">
      <w:pPr>
        <w:pStyle w:val="normal0"/>
        <w:spacing w:after="0" w:line="360" w:lineRule="auto"/>
        <w:jc w:val="both"/>
        <w:rPr>
          <w:sz w:val="24"/>
          <w:szCs w:val="24"/>
        </w:rPr>
      </w:pPr>
      <w:r>
        <w:rPr>
          <w:sz w:val="24"/>
          <w:szCs w:val="24"/>
        </w:rPr>
        <w:t>** p. lo</w:t>
      </w:r>
      <w:r>
        <w:rPr>
          <w:sz w:val="24"/>
          <w:szCs w:val="24"/>
        </w:rPr>
        <w:t>wercase for the page abbreviation, even if it is preceded by a dot</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Examples:</w:t>
      </w:r>
    </w:p>
    <w:p w:rsidR="00692B0C" w:rsidRDefault="00F665CC">
      <w:pPr>
        <w:pStyle w:val="normal0"/>
        <w:spacing w:after="0" w:line="360" w:lineRule="auto"/>
        <w:jc w:val="both"/>
        <w:rPr>
          <w:sz w:val="24"/>
          <w:szCs w:val="24"/>
        </w:rPr>
      </w:pPr>
      <w:r>
        <w:rPr>
          <w:sz w:val="24"/>
          <w:szCs w:val="24"/>
        </w:rPr>
        <w:t>Mehta SJ. Dolor abdominal. En: Friedman HH, coordinador. Manual de Diagnóstico Médico. 5ª ed. Barcelona: Masson; 2004. p.183-90.</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Philips SJ, Whisnant JP. Hypertension and stroke</w:t>
      </w:r>
      <w:r>
        <w:rPr>
          <w:sz w:val="24"/>
          <w:szCs w:val="24"/>
        </w:rPr>
        <w:t>. In: Laragh JH, Brenner BJ, editores. Hypertension: pathophysiology, diagnosis and management. 20 ed. Nueva York: Raven Press;1995. p. 465-78.</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b/>
          <w:sz w:val="24"/>
          <w:szCs w:val="24"/>
        </w:rPr>
        <w:t>Presentation or communication in a congress, conference, symposium:</w:t>
      </w:r>
      <w:r>
        <w:rPr>
          <w:b/>
          <w:sz w:val="24"/>
          <w:szCs w:val="24"/>
        </w:rPr>
        <w:t xml:space="preserve"> </w:t>
      </w:r>
      <w:r>
        <w:rPr>
          <w:sz w:val="24"/>
          <w:szCs w:val="24"/>
        </w:rPr>
        <w:t>The presentations or communications in Congresses, Conferences, etc., are cited in the same way.</w:t>
      </w:r>
    </w:p>
    <w:p w:rsidR="00692B0C" w:rsidRDefault="00F665CC">
      <w:pPr>
        <w:pStyle w:val="normal0"/>
        <w:spacing w:after="0" w:line="360" w:lineRule="auto"/>
        <w:jc w:val="both"/>
        <w:rPr>
          <w:sz w:val="24"/>
          <w:szCs w:val="24"/>
        </w:rPr>
      </w:pPr>
      <w:r>
        <w:rPr>
          <w:sz w:val="24"/>
          <w:szCs w:val="24"/>
        </w:rPr>
        <w:lastRenderedPageBreak/>
        <w:t>Example:</w:t>
      </w:r>
    </w:p>
    <w:p w:rsidR="00692B0C" w:rsidRDefault="00F665CC">
      <w:pPr>
        <w:pStyle w:val="normal0"/>
        <w:spacing w:after="0" w:line="360" w:lineRule="auto"/>
        <w:jc w:val="both"/>
        <w:rPr>
          <w:sz w:val="24"/>
          <w:szCs w:val="24"/>
        </w:rPr>
      </w:pPr>
      <w:r>
        <w:rPr>
          <w:sz w:val="24"/>
          <w:szCs w:val="24"/>
        </w:rPr>
        <w:t>Castro Beiras A, Escudero Pereira J. El Área del Corazón del Complejo Hospitalario “Juan Canalejo”. En: Libro de Ponencias: V Jornadas de Gestión y Ev</w:t>
      </w:r>
      <w:r>
        <w:rPr>
          <w:sz w:val="24"/>
          <w:szCs w:val="24"/>
        </w:rPr>
        <w:t xml:space="preserve">aluación de Costes </w:t>
      </w:r>
    </w:p>
    <w:p w:rsidR="00692B0C" w:rsidRDefault="00F665CC">
      <w:pPr>
        <w:pStyle w:val="normal0"/>
        <w:spacing w:after="0" w:line="360" w:lineRule="auto"/>
        <w:jc w:val="both"/>
        <w:rPr>
          <w:sz w:val="24"/>
          <w:szCs w:val="24"/>
        </w:rPr>
      </w:pPr>
      <w:r>
        <w:rPr>
          <w:sz w:val="24"/>
          <w:szCs w:val="24"/>
        </w:rPr>
        <w:t>Sanitarios. Bilbao: Ministerio de Sanidad y Consumo, Gobierno Vasco;  2000. p. 12-22.</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b/>
          <w:sz w:val="24"/>
          <w:szCs w:val="24"/>
        </w:rPr>
        <w:t>WEB RESOURCES:</w:t>
      </w:r>
      <w:r>
        <w:rPr>
          <w:sz w:val="24"/>
          <w:szCs w:val="24"/>
        </w:rPr>
        <w:t xml:space="preserve"> The resources available through the Internet can present a very varied typology: journals, monographs, portals, databases, among others. Therefore, it is very difficult to give a general guideline that can be used for any type of resource.</w:t>
      </w:r>
    </w:p>
    <w:p w:rsidR="00692B0C" w:rsidRDefault="00F665CC">
      <w:pPr>
        <w:pStyle w:val="normal0"/>
        <w:spacing w:after="0" w:line="360" w:lineRule="auto"/>
        <w:jc w:val="both"/>
        <w:rPr>
          <w:sz w:val="24"/>
          <w:szCs w:val="24"/>
        </w:rPr>
      </w:pPr>
      <w:r>
        <w:rPr>
          <w:sz w:val="24"/>
          <w:szCs w:val="24"/>
        </w:rPr>
        <w:t>At least one re</w:t>
      </w:r>
      <w:r>
        <w:rPr>
          <w:sz w:val="24"/>
          <w:szCs w:val="24"/>
        </w:rPr>
        <w:t>ference found through the Internet must have the following information:</w:t>
      </w:r>
    </w:p>
    <w:p w:rsidR="00692B0C" w:rsidRDefault="00F665CC">
      <w:pPr>
        <w:pStyle w:val="normal0"/>
        <w:spacing w:after="0" w:line="360" w:lineRule="auto"/>
        <w:jc w:val="both"/>
        <w:rPr>
          <w:sz w:val="24"/>
          <w:szCs w:val="24"/>
        </w:rPr>
      </w:pPr>
      <w:r>
        <w:rPr>
          <w:sz w:val="24"/>
          <w:szCs w:val="24"/>
        </w:rPr>
        <w:t>Title of the web resource</w:t>
      </w:r>
    </w:p>
    <w:p w:rsidR="00692B0C" w:rsidRDefault="00F665CC">
      <w:pPr>
        <w:pStyle w:val="normal0"/>
        <w:spacing w:after="0" w:line="360" w:lineRule="auto"/>
        <w:jc w:val="both"/>
        <w:rPr>
          <w:sz w:val="24"/>
          <w:szCs w:val="24"/>
        </w:rPr>
      </w:pPr>
      <w:r>
        <w:rPr>
          <w:sz w:val="24"/>
          <w:szCs w:val="24"/>
        </w:rPr>
        <w:t>Indication in brackets that it is a publication found on the Web: [internet]</w:t>
      </w:r>
    </w:p>
    <w:p w:rsidR="00692B0C" w:rsidRDefault="00F665CC">
      <w:pPr>
        <w:pStyle w:val="normal0"/>
        <w:spacing w:after="0" w:line="360" w:lineRule="auto"/>
        <w:jc w:val="both"/>
        <w:rPr>
          <w:sz w:val="24"/>
          <w:szCs w:val="24"/>
        </w:rPr>
      </w:pPr>
      <w:r>
        <w:rPr>
          <w:sz w:val="24"/>
          <w:szCs w:val="24"/>
        </w:rPr>
        <w:t>Date of consultation: [consulted ...]</w:t>
      </w:r>
    </w:p>
    <w:p w:rsidR="00692B0C" w:rsidRDefault="00F665CC">
      <w:pPr>
        <w:pStyle w:val="normal0"/>
        <w:spacing w:after="0" w:line="360" w:lineRule="auto"/>
        <w:jc w:val="both"/>
        <w:rPr>
          <w:sz w:val="24"/>
          <w:szCs w:val="24"/>
        </w:rPr>
      </w:pPr>
      <w:r>
        <w:rPr>
          <w:sz w:val="24"/>
          <w:szCs w:val="24"/>
        </w:rPr>
        <w:t>Availability and location: Electronic addre</w:t>
      </w:r>
      <w:r>
        <w:rPr>
          <w:sz w:val="24"/>
          <w:szCs w:val="24"/>
        </w:rPr>
        <w:t>ss (URL) or DOI (Digital Object Identifier). In case of having DOI the URL is omitted.</w:t>
      </w:r>
    </w:p>
    <w:p w:rsidR="00692B0C" w:rsidRDefault="00F665CC">
      <w:pPr>
        <w:pStyle w:val="normal0"/>
        <w:spacing w:after="0" w:line="360" w:lineRule="auto"/>
        <w:jc w:val="both"/>
        <w:rPr>
          <w:sz w:val="24"/>
          <w:szCs w:val="24"/>
        </w:rPr>
      </w:pPr>
      <w:r>
        <w:rPr>
          <w:sz w:val="24"/>
          <w:szCs w:val="24"/>
        </w:rPr>
        <w:t>Below you can see, through different examples, how some types of electronic resources are specifically cited following the Vancouver Style. Note that there is no end dot</w:t>
      </w:r>
      <w:r>
        <w:rPr>
          <w:sz w:val="24"/>
          <w:szCs w:val="24"/>
        </w:rPr>
        <w:t xml:space="preserve"> when a reference ends with a URL.</w:t>
      </w:r>
    </w:p>
    <w:p w:rsidR="00692B0C" w:rsidRDefault="00692B0C">
      <w:pPr>
        <w:pStyle w:val="normal0"/>
        <w:spacing w:after="0" w:line="360" w:lineRule="auto"/>
        <w:jc w:val="both"/>
        <w:rPr>
          <w:b/>
          <w:sz w:val="24"/>
          <w:szCs w:val="24"/>
        </w:rPr>
      </w:pPr>
    </w:p>
    <w:p w:rsidR="00692B0C" w:rsidRDefault="00F665CC">
      <w:pPr>
        <w:pStyle w:val="normal0"/>
        <w:spacing w:after="0" w:line="360" w:lineRule="auto"/>
        <w:jc w:val="both"/>
        <w:rPr>
          <w:sz w:val="24"/>
          <w:szCs w:val="24"/>
        </w:rPr>
      </w:pPr>
      <w:r>
        <w:rPr>
          <w:b/>
          <w:sz w:val="24"/>
          <w:szCs w:val="24"/>
        </w:rPr>
        <w:t xml:space="preserve">Articles of online journals: </w:t>
      </w:r>
      <w:r>
        <w:rPr>
          <w:sz w:val="24"/>
          <w:szCs w:val="24"/>
        </w:rPr>
        <w:t>Articles from online journals are cited according to the following general scheme:</w:t>
      </w:r>
    </w:p>
    <w:p w:rsidR="00692B0C" w:rsidRDefault="00F665CC">
      <w:pPr>
        <w:pStyle w:val="normal0"/>
        <w:spacing w:after="0" w:line="360" w:lineRule="auto"/>
        <w:jc w:val="both"/>
        <w:rPr>
          <w:sz w:val="24"/>
          <w:szCs w:val="24"/>
        </w:rPr>
      </w:pPr>
      <w:r>
        <w:rPr>
          <w:sz w:val="24"/>
          <w:szCs w:val="24"/>
        </w:rPr>
        <w:t>Author. Title. Name of abbreviated journal [Internet] * year [consulted]; Volume (number): pages or extensio</w:t>
      </w:r>
      <w:r>
        <w:rPr>
          <w:sz w:val="24"/>
          <w:szCs w:val="24"/>
        </w:rPr>
        <w:t>n indicator. Available at: electronic address</w:t>
      </w:r>
    </w:p>
    <w:p w:rsidR="00692B0C" w:rsidRDefault="00F665CC">
      <w:pPr>
        <w:pStyle w:val="normal0"/>
        <w:spacing w:after="0" w:line="360" w:lineRule="auto"/>
        <w:jc w:val="both"/>
        <w:rPr>
          <w:sz w:val="24"/>
          <w:szCs w:val="24"/>
        </w:rPr>
      </w:pPr>
      <w:r>
        <w:rPr>
          <w:sz w:val="24"/>
          <w:szCs w:val="24"/>
        </w:rPr>
        <w:t>* It can be replaced by: [Online Journal], [Online Magazine] [Online Magazine]</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Examples:</w:t>
      </w:r>
    </w:p>
    <w:p w:rsidR="00692B0C" w:rsidRDefault="00F665CC">
      <w:pPr>
        <w:pStyle w:val="normal0"/>
        <w:spacing w:after="0" w:line="360" w:lineRule="auto"/>
        <w:jc w:val="both"/>
        <w:rPr>
          <w:sz w:val="24"/>
          <w:szCs w:val="24"/>
        </w:rPr>
      </w:pPr>
      <w:r>
        <w:rPr>
          <w:sz w:val="24"/>
          <w:szCs w:val="24"/>
        </w:rPr>
        <w:t xml:space="preserve">Del Arco A, Segovia G, Fuxe K, Mora F. Changes in dialysate concentrations of glutamate and GABA in the brain: an index </w:t>
      </w:r>
      <w:r>
        <w:rPr>
          <w:sz w:val="24"/>
          <w:szCs w:val="24"/>
        </w:rPr>
        <w:t xml:space="preserve">of volume transmission mediated actions?. J Neurochem </w:t>
      </w:r>
      <w:r>
        <w:rPr>
          <w:sz w:val="24"/>
          <w:szCs w:val="24"/>
        </w:rPr>
        <w:lastRenderedPageBreak/>
        <w:t xml:space="preserve">[Internet] 2003 </w:t>
      </w:r>
      <w:r>
        <w:rPr>
          <w:sz w:val="24"/>
          <w:szCs w:val="24"/>
        </w:rPr>
        <w:t xml:space="preserve">[accessed June 30, 2016] 85 (1): p.23-33. Available in[accessed June 30, 2016] 85 (1): p.23-33. Available in </w:t>
      </w:r>
      <w:r>
        <w:rPr>
          <w:sz w:val="24"/>
          <w:szCs w:val="24"/>
        </w:rPr>
        <w:t>: </w:t>
      </w:r>
      <w:hyperlink r:id="rId7">
        <w:r>
          <w:rPr>
            <w:color w:val="2280A7"/>
            <w:sz w:val="24"/>
            <w:szCs w:val="24"/>
            <w:u w:val="single"/>
          </w:rPr>
          <w:t>http://onlinelibrary.wiley.com/enhanced/doi/10.1046/j.1471-4159.2003.01692.x</w:t>
        </w:r>
      </w:hyperlink>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Transmission of Hepatitis C Virus infection associated infusión therapy for hemophilia. MMWR [Internet] 1997 July 4 [</w:t>
      </w:r>
      <w:r>
        <w:rPr>
          <w:sz w:val="24"/>
          <w:szCs w:val="24"/>
        </w:rPr>
        <w:t xml:space="preserve">accessed </w:t>
      </w:r>
      <w:r>
        <w:rPr>
          <w:sz w:val="24"/>
          <w:szCs w:val="24"/>
        </w:rPr>
        <w:t xml:space="preserve"> junio 2</w:t>
      </w:r>
      <w:r>
        <w:rPr>
          <w:sz w:val="24"/>
          <w:szCs w:val="24"/>
        </w:rPr>
        <w:t>9 of</w:t>
      </w:r>
      <w:r>
        <w:rPr>
          <w:sz w:val="24"/>
          <w:szCs w:val="24"/>
        </w:rPr>
        <w:t xml:space="preserve"> 2016]; 46 (26): [apr</w:t>
      </w:r>
      <w:r>
        <w:rPr>
          <w:sz w:val="24"/>
          <w:szCs w:val="24"/>
        </w:rPr>
        <w:t>ox. 3 p.]. Disponible en: </w:t>
      </w:r>
      <w:hyperlink r:id="rId8">
        <w:r>
          <w:rPr>
            <w:color w:val="2280A7"/>
            <w:sz w:val="24"/>
            <w:szCs w:val="24"/>
            <w:u w:val="single"/>
          </w:rPr>
          <w:t>http://www.cdc.gov/mmwr/preview/mmwrhtml/00048303.htm</w:t>
        </w:r>
      </w:hyperlink>
    </w:p>
    <w:p w:rsidR="00692B0C" w:rsidRDefault="00692B0C">
      <w:pPr>
        <w:pStyle w:val="normal0"/>
        <w:spacing w:after="0" w:line="360" w:lineRule="auto"/>
        <w:jc w:val="both"/>
        <w:rPr>
          <w:b/>
          <w:sz w:val="24"/>
          <w:szCs w:val="24"/>
        </w:rPr>
      </w:pPr>
    </w:p>
    <w:p w:rsidR="00692B0C" w:rsidRDefault="00F665CC">
      <w:pPr>
        <w:pStyle w:val="normal0"/>
        <w:spacing w:after="0" w:line="360" w:lineRule="auto"/>
        <w:jc w:val="both"/>
        <w:rPr>
          <w:sz w:val="24"/>
          <w:szCs w:val="24"/>
        </w:rPr>
      </w:pPr>
      <w:r>
        <w:rPr>
          <w:b/>
          <w:sz w:val="24"/>
          <w:szCs w:val="24"/>
        </w:rPr>
        <w:t>Monografías en línea</w:t>
      </w:r>
      <w:r>
        <w:rPr>
          <w:sz w:val="24"/>
          <w:szCs w:val="24"/>
        </w:rPr>
        <w:t xml:space="preserve">: </w:t>
      </w:r>
      <w:r>
        <w:rPr>
          <w:sz w:val="24"/>
          <w:szCs w:val="24"/>
        </w:rPr>
        <w:t xml:space="preserve">Online monographs: Online monographs are cited according to the following general </w:t>
      </w:r>
      <w:r>
        <w:rPr>
          <w:sz w:val="24"/>
          <w:szCs w:val="24"/>
        </w:rPr>
        <w:t>outline</w:t>
      </w:r>
    </w:p>
    <w:p w:rsidR="00692B0C" w:rsidRDefault="00F665CC">
      <w:pPr>
        <w:pStyle w:val="normal0"/>
        <w:spacing w:after="0" w:line="360" w:lineRule="auto"/>
        <w:jc w:val="both"/>
        <w:rPr>
          <w:sz w:val="24"/>
          <w:szCs w:val="24"/>
        </w:rPr>
      </w:pPr>
      <w:r>
        <w:rPr>
          <w:sz w:val="24"/>
          <w:szCs w:val="24"/>
        </w:rPr>
        <w:t>Author / s or Director / Coordinator / Editor. Title [Internet] *. Edition. Place of publication: Editor; year [consulted]. Available at: electronic address.</w:t>
      </w:r>
    </w:p>
    <w:p w:rsidR="00692B0C" w:rsidRDefault="00F665CC">
      <w:pPr>
        <w:pStyle w:val="normal0"/>
        <w:spacing w:after="0" w:line="360" w:lineRule="auto"/>
        <w:jc w:val="both"/>
        <w:rPr>
          <w:sz w:val="24"/>
          <w:szCs w:val="24"/>
        </w:rPr>
      </w:pPr>
      <w:r>
        <w:rPr>
          <w:sz w:val="24"/>
          <w:szCs w:val="24"/>
        </w:rPr>
        <w:t>* It can be substituted by: [Online monograph], [Monografía en Internet], [Book on Interne</w:t>
      </w:r>
      <w:r>
        <w:rPr>
          <w:sz w:val="24"/>
          <w:szCs w:val="24"/>
        </w:rPr>
        <w:t>t].</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E</w:t>
      </w:r>
      <w:r>
        <w:rPr>
          <w:sz w:val="24"/>
          <w:szCs w:val="24"/>
        </w:rPr>
        <w:t>xamples</w:t>
      </w:r>
      <w:r>
        <w:rPr>
          <w:sz w:val="24"/>
          <w:szCs w:val="24"/>
        </w:rPr>
        <w:t>:</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Moraga Llop FA. Protocolos diagnósticos y terapéuticos en Dermatología Pediátrica. [Internet]. Madrid: Asociación Española de Pediatría; 2003 [consultado 29 de junio de 2016]. Disponible en: </w:t>
      </w:r>
      <w:hyperlink r:id="rId9">
        <w:r>
          <w:rPr>
            <w:color w:val="2280A7"/>
            <w:sz w:val="24"/>
            <w:szCs w:val="24"/>
            <w:u w:val="single"/>
          </w:rPr>
          <w:t>http://www.aeped.es/protocolos/dermatologia/index.htm</w:t>
        </w:r>
      </w:hyperlink>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Zaetta JM, Mohler ER, Baum R. Indications for percutaneous interventional procedures in the patient with claudication. [Internet]. Walthman (MA): UpToDate;  2005 [consultado 30 de junio de 2016]. Disponible en: </w:t>
      </w:r>
      <w:hyperlink r:id="rId10">
        <w:r>
          <w:rPr>
            <w:color w:val="2280A7"/>
            <w:sz w:val="24"/>
            <w:szCs w:val="24"/>
            <w:u w:val="single"/>
          </w:rPr>
          <w:t>htt</w:t>
        </w:r>
        <w:r>
          <w:rPr>
            <w:color w:val="2280A7"/>
            <w:sz w:val="24"/>
            <w:szCs w:val="24"/>
            <w:u w:val="single"/>
          </w:rPr>
          <w:t>p://www.uptodate.com/</w:t>
        </w:r>
      </w:hyperlink>
    </w:p>
    <w:p w:rsidR="00692B0C" w:rsidRDefault="00692B0C">
      <w:pPr>
        <w:pStyle w:val="normal0"/>
        <w:spacing w:after="0" w:line="360" w:lineRule="auto"/>
        <w:jc w:val="both"/>
        <w:rPr>
          <w:b/>
          <w:sz w:val="24"/>
          <w:szCs w:val="24"/>
        </w:rPr>
      </w:pPr>
    </w:p>
    <w:p w:rsidR="00692B0C" w:rsidRDefault="00F665CC">
      <w:pPr>
        <w:pStyle w:val="normal0"/>
        <w:spacing w:after="0" w:line="360" w:lineRule="auto"/>
        <w:jc w:val="both"/>
        <w:rPr>
          <w:sz w:val="24"/>
          <w:szCs w:val="24"/>
        </w:rPr>
      </w:pPr>
      <w:r>
        <w:rPr>
          <w:b/>
          <w:sz w:val="24"/>
          <w:szCs w:val="24"/>
        </w:rPr>
        <w:t xml:space="preserve">Databases: </w:t>
      </w:r>
      <w:r>
        <w:rPr>
          <w:sz w:val="24"/>
          <w:szCs w:val="24"/>
        </w:rPr>
        <w:t>The databases are cited according to the following general scheme:</w:t>
      </w:r>
    </w:p>
    <w:p w:rsidR="00692B0C" w:rsidRDefault="00F665CC">
      <w:pPr>
        <w:pStyle w:val="normal0"/>
        <w:spacing w:after="0" w:line="360" w:lineRule="auto"/>
        <w:jc w:val="both"/>
        <w:rPr>
          <w:sz w:val="24"/>
          <w:szCs w:val="24"/>
        </w:rPr>
      </w:pPr>
      <w:r>
        <w:rPr>
          <w:sz w:val="24"/>
          <w:szCs w:val="24"/>
        </w:rPr>
        <w:lastRenderedPageBreak/>
        <w:t>Institution / Author. Title [database on the Internet] *. Place of publication: Editor; Date of creation, [date of update; Date of consultation]. Available at: electronic address.</w:t>
      </w:r>
    </w:p>
    <w:p w:rsidR="00692B0C" w:rsidRDefault="00F665CC">
      <w:pPr>
        <w:pStyle w:val="normal0"/>
        <w:spacing w:after="0" w:line="360" w:lineRule="auto"/>
        <w:jc w:val="both"/>
        <w:rPr>
          <w:sz w:val="24"/>
          <w:szCs w:val="24"/>
        </w:rPr>
      </w:pPr>
      <w:r>
        <w:rPr>
          <w:sz w:val="24"/>
          <w:szCs w:val="24"/>
        </w:rPr>
        <w:t>* Can be replaced by: [online database], [Internet], [Internet recovery syst</w:t>
      </w:r>
      <w:r>
        <w:rPr>
          <w:sz w:val="24"/>
          <w:szCs w:val="24"/>
        </w:rPr>
        <w:t>em].</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Ex</w:t>
      </w:r>
      <w:r>
        <w:rPr>
          <w:sz w:val="24"/>
          <w:szCs w:val="24"/>
        </w:rPr>
        <w:t>amples</w:t>
      </w:r>
      <w:r>
        <w:rPr>
          <w:sz w:val="24"/>
          <w:szCs w:val="24"/>
        </w:rPr>
        <w:t>:</w:t>
      </w:r>
    </w:p>
    <w:p w:rsidR="00692B0C" w:rsidRDefault="00F665CC">
      <w:pPr>
        <w:pStyle w:val="normal0"/>
        <w:spacing w:after="0" w:line="360" w:lineRule="auto"/>
        <w:jc w:val="both"/>
        <w:rPr>
          <w:sz w:val="24"/>
          <w:szCs w:val="24"/>
        </w:rPr>
      </w:pPr>
      <w:r>
        <w:rPr>
          <w:sz w:val="24"/>
          <w:szCs w:val="24"/>
        </w:rPr>
        <w:t>Cuiden [base de datos en Internet]. Granada: Fundación Index [actualizada en abril 2004; consultado 28 de junio de 2016]. Disponible en: </w:t>
      </w:r>
      <w:hyperlink r:id="rId11">
        <w:r>
          <w:rPr>
            <w:color w:val="2280A7"/>
            <w:sz w:val="24"/>
            <w:szCs w:val="24"/>
            <w:u w:val="single"/>
          </w:rPr>
          <w:t>http://www.index-f.com/new/cuiden/</w:t>
        </w:r>
      </w:hyperlink>
      <w:r>
        <w:rPr>
          <w:sz w:val="24"/>
          <w:szCs w:val="24"/>
        </w:rPr>
        <w:br/>
      </w:r>
      <w:r>
        <w:rPr>
          <w:sz w:val="24"/>
          <w:szCs w:val="24"/>
        </w:rPr>
        <w:br/>
        <w:t>PubMed [base de</w:t>
      </w:r>
      <w:r>
        <w:rPr>
          <w:sz w:val="24"/>
          <w:szCs w:val="24"/>
        </w:rPr>
        <w:t xml:space="preserve"> datos en Internet]. Bethesda: National Library of Medicine; 1966- [consultado 28 de junio de 2016]. Disponible en: </w:t>
      </w:r>
      <w:hyperlink r:id="rId12">
        <w:r>
          <w:rPr>
            <w:color w:val="2280A7"/>
            <w:sz w:val="24"/>
            <w:szCs w:val="24"/>
            <w:u w:val="single"/>
          </w:rPr>
          <w:t>http://www.ncbi.nlm.nih.gov.accedys2.bbtk.ull.es/pubmed</w:t>
        </w:r>
      </w:hyperlink>
    </w:p>
    <w:p w:rsidR="00692B0C" w:rsidRDefault="00692B0C">
      <w:pPr>
        <w:pStyle w:val="normal0"/>
        <w:spacing w:after="0" w:line="360" w:lineRule="auto"/>
        <w:jc w:val="both"/>
        <w:rPr>
          <w:b/>
          <w:sz w:val="24"/>
          <w:szCs w:val="24"/>
        </w:rPr>
      </w:pPr>
    </w:p>
    <w:p w:rsidR="00692B0C" w:rsidRDefault="00F665CC">
      <w:pPr>
        <w:pStyle w:val="normal0"/>
        <w:spacing w:after="0" w:line="360" w:lineRule="auto"/>
        <w:jc w:val="both"/>
        <w:rPr>
          <w:sz w:val="24"/>
          <w:szCs w:val="24"/>
        </w:rPr>
      </w:pPr>
      <w:r>
        <w:rPr>
          <w:b/>
          <w:sz w:val="24"/>
          <w:szCs w:val="24"/>
        </w:rPr>
        <w:t>Sitios web</w:t>
      </w:r>
      <w:r>
        <w:rPr>
          <w:sz w:val="24"/>
          <w:szCs w:val="24"/>
        </w:rPr>
        <w:t>:Websites: Websites are cited according to the following general scheme:</w:t>
      </w:r>
    </w:p>
    <w:p w:rsidR="00692B0C" w:rsidRDefault="00F665CC">
      <w:pPr>
        <w:pStyle w:val="normal0"/>
        <w:spacing w:after="0" w:line="360" w:lineRule="auto"/>
        <w:jc w:val="both"/>
        <w:rPr>
          <w:sz w:val="24"/>
          <w:szCs w:val="24"/>
        </w:rPr>
      </w:pPr>
      <w:r>
        <w:rPr>
          <w:sz w:val="24"/>
          <w:szCs w:val="24"/>
        </w:rPr>
        <w:t>Author / s Title [Web Site] *. Place of publication: Editor; Date of publication [date of update; date of consultation]. Available at: electronic address.</w:t>
      </w:r>
    </w:p>
    <w:p w:rsidR="00692B0C" w:rsidRDefault="00F665CC">
      <w:pPr>
        <w:pStyle w:val="normal0"/>
        <w:spacing w:after="0" w:line="360" w:lineRule="auto"/>
        <w:jc w:val="both"/>
        <w:rPr>
          <w:sz w:val="24"/>
          <w:szCs w:val="24"/>
        </w:rPr>
      </w:pPr>
      <w:r>
        <w:rPr>
          <w:sz w:val="24"/>
          <w:szCs w:val="24"/>
        </w:rPr>
        <w:t xml:space="preserve">    </w:t>
      </w:r>
    </w:p>
    <w:p w:rsidR="00692B0C" w:rsidRDefault="00F665CC">
      <w:pPr>
        <w:pStyle w:val="normal0"/>
        <w:spacing w:after="0" w:line="360" w:lineRule="auto"/>
        <w:jc w:val="both"/>
        <w:rPr>
          <w:sz w:val="24"/>
          <w:szCs w:val="24"/>
        </w:rPr>
      </w:pPr>
      <w:r>
        <w:rPr>
          <w:sz w:val="24"/>
          <w:szCs w:val="24"/>
        </w:rPr>
        <w:t>* It can be replaced by</w:t>
      </w:r>
      <w:r>
        <w:rPr>
          <w:sz w:val="24"/>
          <w:szCs w:val="24"/>
        </w:rPr>
        <w:t>: [Main page on the Internet], [Internet], [Homepage on the Internet], [Homepage], [Web Site]</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E</w:t>
      </w:r>
      <w:r>
        <w:rPr>
          <w:sz w:val="24"/>
          <w:szCs w:val="24"/>
        </w:rPr>
        <w:t>xample</w:t>
      </w:r>
      <w:r>
        <w:rPr>
          <w:sz w:val="24"/>
          <w:szCs w:val="24"/>
        </w:rPr>
        <w:t>s:</w:t>
      </w:r>
    </w:p>
    <w:p w:rsidR="00692B0C" w:rsidRDefault="00F665CC">
      <w:pPr>
        <w:pStyle w:val="normal0"/>
        <w:spacing w:after="0" w:line="360" w:lineRule="auto"/>
        <w:jc w:val="both"/>
        <w:rPr>
          <w:sz w:val="24"/>
          <w:szCs w:val="24"/>
        </w:rPr>
      </w:pPr>
      <w:r>
        <w:rPr>
          <w:sz w:val="24"/>
          <w:szCs w:val="24"/>
        </w:rPr>
        <w:t>Sociedad Española de Nefrología [Sede web]. Santander: SEN; 2015 [Consultado 29 de junio de 2016]. Disponible en: </w:t>
      </w:r>
      <w:hyperlink r:id="rId13">
        <w:r>
          <w:rPr>
            <w:color w:val="2280A7"/>
            <w:sz w:val="24"/>
            <w:szCs w:val="24"/>
            <w:u w:val="single"/>
          </w:rPr>
          <w:t>http://www.senefro.org/</w:t>
        </w:r>
      </w:hyperlink>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Asociación Española de Urología [Sede web]. Madrid: AEU [consultado 30 de junio de 2016]. Disponible en: </w:t>
      </w:r>
      <w:hyperlink r:id="rId14">
        <w:r>
          <w:rPr>
            <w:color w:val="2280A7"/>
            <w:sz w:val="24"/>
            <w:szCs w:val="24"/>
            <w:u w:val="single"/>
          </w:rPr>
          <w:t>http://www.aeu.es</w:t>
        </w:r>
      </w:hyperlink>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lastRenderedPageBreak/>
        <w:t>Cancer-Pain.org [Sede web] [actualizado 16 de mayo de 2002; consult</w:t>
      </w:r>
      <w:r>
        <w:rPr>
          <w:sz w:val="24"/>
          <w:szCs w:val="24"/>
        </w:rPr>
        <w:t>ado 5 de julio de 2016]. Disponible en: </w:t>
      </w:r>
      <w:hyperlink r:id="rId15">
        <w:r>
          <w:rPr>
            <w:color w:val="2280A7"/>
            <w:sz w:val="24"/>
            <w:szCs w:val="24"/>
            <w:u w:val="single"/>
          </w:rPr>
          <w:t>http://www.cancer-pain.org/</w:t>
        </w:r>
      </w:hyperlink>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Citing Medicine. The NLM Style guide for authors, editors and Publisher [disponible en]: </w:t>
      </w:r>
      <w:hyperlink r:id="rId16">
        <w:r>
          <w:rPr>
            <w:color w:val="2280A7"/>
            <w:sz w:val="24"/>
            <w:szCs w:val="24"/>
            <w:u w:val="single"/>
          </w:rPr>
          <w:t>http://www.ncbi.nlm.nih.gov/books/bv.fcgi?rid=citmed.TOC&amp;depth=2</w:t>
        </w:r>
      </w:hyperlink>
    </w:p>
    <w:p w:rsidR="00692B0C" w:rsidRDefault="00692B0C">
      <w:pPr>
        <w:pStyle w:val="normal0"/>
        <w:spacing w:after="0" w:line="360" w:lineRule="auto"/>
        <w:jc w:val="both"/>
        <w:rPr>
          <w:sz w:val="24"/>
          <w:szCs w:val="24"/>
        </w:rPr>
      </w:pP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color w:val="FF0000"/>
          <w:sz w:val="24"/>
          <w:szCs w:val="24"/>
        </w:rPr>
        <w:t xml:space="preserve"> </w:t>
      </w:r>
      <w:r>
        <w:rPr>
          <w:b/>
          <w:sz w:val="24"/>
          <w:szCs w:val="24"/>
        </w:rPr>
        <w:t>COVER  LETTER</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The submitted manuscripts must be accompanied by a cover letter, stating: a) The type of manu</w:t>
      </w:r>
      <w:r>
        <w:rPr>
          <w:sz w:val="24"/>
          <w:szCs w:val="24"/>
        </w:rPr>
        <w:t>script that you want to publish according to the classification contemplated in the notes for the authors, b) the statement that the submitted work is original and is not being evaluated by any other scientific journal, c) the contribution and relevance of</w:t>
      </w:r>
      <w:r>
        <w:rPr>
          <w:sz w:val="24"/>
          <w:szCs w:val="24"/>
        </w:rPr>
        <w:t xml:space="preserve"> the work in accordance with the issues addressed by the journal, d) declare that the recommendations included in the notes to the authors, the ethical responsibilities of the authors, authorship and a declaration of existence or non-existence of conflict </w:t>
      </w:r>
      <w:r>
        <w:rPr>
          <w:sz w:val="24"/>
          <w:szCs w:val="24"/>
        </w:rPr>
        <w:t xml:space="preserve">of interest have been taken into account, e) You can also include if you want two possible evaluators (Full name, affiliation, contact data) for the manuscript, who do not belong to the institution where the research was conducted or have any relationship </w:t>
      </w:r>
      <w:r>
        <w:rPr>
          <w:sz w:val="24"/>
          <w:szCs w:val="24"/>
        </w:rPr>
        <w:t>with the authors of the same.</w:t>
      </w:r>
    </w:p>
    <w:p w:rsidR="00692B0C" w:rsidRDefault="00692B0C">
      <w:pPr>
        <w:pStyle w:val="normal0"/>
        <w:spacing w:after="0" w:line="360" w:lineRule="auto"/>
        <w:jc w:val="both"/>
        <w:rPr>
          <w:sz w:val="24"/>
          <w:szCs w:val="24"/>
        </w:rPr>
      </w:pP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b/>
          <w:sz w:val="24"/>
          <w:szCs w:val="24"/>
        </w:rPr>
      </w:pPr>
      <w:r>
        <w:rPr>
          <w:b/>
          <w:sz w:val="24"/>
          <w:szCs w:val="24"/>
        </w:rPr>
        <w:t>ETHICAL RESPONSIBILITIES:</w:t>
      </w:r>
    </w:p>
    <w:p w:rsidR="00692B0C" w:rsidRDefault="00692B0C">
      <w:pPr>
        <w:pStyle w:val="normal0"/>
        <w:spacing w:after="0" w:line="360" w:lineRule="auto"/>
        <w:jc w:val="both"/>
        <w:rPr>
          <w:sz w:val="24"/>
          <w:szCs w:val="24"/>
        </w:rPr>
      </w:pPr>
    </w:p>
    <w:p w:rsidR="00692B0C" w:rsidRDefault="00F665CC">
      <w:pPr>
        <w:pStyle w:val="normal0"/>
        <w:numPr>
          <w:ilvl w:val="0"/>
          <w:numId w:val="4"/>
        </w:numPr>
        <w:spacing w:after="0" w:line="360" w:lineRule="auto"/>
        <w:contextualSpacing/>
        <w:jc w:val="both"/>
        <w:rPr>
          <w:sz w:val="24"/>
          <w:szCs w:val="24"/>
        </w:rPr>
      </w:pPr>
      <w:r>
        <w:rPr>
          <w:b/>
          <w:sz w:val="24"/>
          <w:szCs w:val="24"/>
        </w:rPr>
        <w:t>ETHICAL RESPONSIBILITIES:</w:t>
      </w:r>
    </w:p>
    <w:p w:rsidR="00692B0C" w:rsidRDefault="00692B0C">
      <w:pPr>
        <w:pStyle w:val="normal0"/>
        <w:spacing w:after="0" w:line="360" w:lineRule="auto"/>
        <w:ind w:left="720"/>
        <w:jc w:val="both"/>
        <w:rPr>
          <w:b/>
          <w:sz w:val="24"/>
          <w:szCs w:val="24"/>
        </w:rPr>
      </w:pPr>
    </w:p>
    <w:p w:rsidR="00692B0C" w:rsidRDefault="00F665CC">
      <w:pPr>
        <w:pStyle w:val="normal0"/>
        <w:spacing w:after="0" w:line="360" w:lineRule="auto"/>
        <w:ind w:left="720"/>
        <w:jc w:val="both"/>
        <w:rPr>
          <w:sz w:val="24"/>
          <w:szCs w:val="24"/>
        </w:rPr>
      </w:pPr>
      <w:r>
        <w:rPr>
          <w:b/>
          <w:sz w:val="24"/>
          <w:szCs w:val="24"/>
        </w:rPr>
        <w:lastRenderedPageBreak/>
        <w:t xml:space="preserve">Protection of people and animals: </w:t>
      </w:r>
      <w:r>
        <w:rPr>
          <w:sz w:val="24"/>
          <w:szCs w:val="24"/>
        </w:rPr>
        <w:t>When the experiments have been carried out with humans, it must be indicated that the process carried out is in accordance with the ethical norms and responsibility in human or institutional experimentation with humans and in accordance with the world medi</w:t>
      </w:r>
      <w:r>
        <w:rPr>
          <w:sz w:val="24"/>
          <w:szCs w:val="24"/>
        </w:rPr>
        <w:t>cal association and the declaration of Helsinki, available at:</w:t>
      </w:r>
      <w:r>
        <w:rPr>
          <w:sz w:val="24"/>
          <w:szCs w:val="24"/>
        </w:rPr>
        <w:t xml:space="preserve"> </w:t>
      </w:r>
      <w:hyperlink r:id="rId17">
        <w:r>
          <w:rPr>
            <w:color w:val="0000FF"/>
            <w:sz w:val="24"/>
            <w:szCs w:val="24"/>
            <w:u w:val="single"/>
          </w:rPr>
          <w:t>https://www.wma.net/es/que-hacemos/etica-medica/declaracion-de-helsinki/</w:t>
        </w:r>
      </w:hyperlink>
      <w:r>
        <w:rPr>
          <w:sz w:val="24"/>
          <w:szCs w:val="24"/>
        </w:rPr>
        <w:t xml:space="preserve">. </w:t>
      </w:r>
    </w:p>
    <w:p w:rsidR="00692B0C" w:rsidRDefault="00F665CC">
      <w:pPr>
        <w:pStyle w:val="normal0"/>
        <w:spacing w:after="0" w:line="360" w:lineRule="auto"/>
        <w:ind w:left="720"/>
        <w:jc w:val="both"/>
        <w:rPr>
          <w:sz w:val="24"/>
          <w:szCs w:val="24"/>
        </w:rPr>
      </w:pPr>
      <w:r>
        <w:rPr>
          <w:sz w:val="24"/>
          <w:szCs w:val="24"/>
        </w:rPr>
        <w:t xml:space="preserve"> </w:t>
      </w:r>
    </w:p>
    <w:p w:rsidR="00692B0C" w:rsidRDefault="00F665CC">
      <w:pPr>
        <w:pStyle w:val="normal0"/>
        <w:spacing w:after="0" w:line="360" w:lineRule="auto"/>
        <w:ind w:left="720"/>
        <w:jc w:val="both"/>
        <w:rPr>
          <w:sz w:val="24"/>
          <w:szCs w:val="24"/>
        </w:rPr>
      </w:pPr>
      <w:r>
        <w:rPr>
          <w:b/>
          <w:sz w:val="24"/>
          <w:szCs w:val="24"/>
        </w:rPr>
        <w:t xml:space="preserve">Confidentiality: </w:t>
      </w:r>
      <w:r>
        <w:rPr>
          <w:sz w:val="24"/>
          <w:szCs w:val="24"/>
        </w:rPr>
        <w:t>The authors are responsible for following the protocols established by their respective health centers for access to medical records data. The author is obliged to ensure that he has informed all patients of the role they fulfill in the study, must receive</w:t>
      </w:r>
      <w:r>
        <w:rPr>
          <w:sz w:val="24"/>
          <w:szCs w:val="24"/>
        </w:rPr>
        <w:t xml:space="preserve"> sufficient information and have signed informed consent to participate. Authors should mention in the section "materials and methods" the process used with patients and the controls that are carried out to obtain informed consent.</w:t>
      </w:r>
      <w:r>
        <w:rPr>
          <w:sz w:val="24"/>
          <w:szCs w:val="24"/>
        </w:rPr>
        <w:t xml:space="preserve"> </w:t>
      </w:r>
    </w:p>
    <w:p w:rsidR="00692B0C" w:rsidRDefault="00692B0C">
      <w:pPr>
        <w:pStyle w:val="normal0"/>
        <w:spacing w:after="0" w:line="360" w:lineRule="auto"/>
        <w:ind w:left="720"/>
        <w:jc w:val="both"/>
        <w:rPr>
          <w:sz w:val="24"/>
          <w:szCs w:val="24"/>
        </w:rPr>
      </w:pPr>
    </w:p>
    <w:p w:rsidR="00692B0C" w:rsidRDefault="00F665CC">
      <w:pPr>
        <w:pStyle w:val="normal0"/>
        <w:spacing w:after="0" w:line="360" w:lineRule="auto"/>
        <w:ind w:left="720"/>
        <w:jc w:val="both"/>
        <w:rPr>
          <w:sz w:val="24"/>
          <w:szCs w:val="24"/>
        </w:rPr>
      </w:pPr>
      <w:r>
        <w:rPr>
          <w:b/>
          <w:sz w:val="24"/>
          <w:szCs w:val="24"/>
        </w:rPr>
        <w:t xml:space="preserve">Privacy: </w:t>
      </w:r>
      <w:r>
        <w:rPr>
          <w:sz w:val="24"/>
          <w:szCs w:val="24"/>
        </w:rPr>
        <w:t>The author is</w:t>
      </w:r>
      <w:r>
        <w:rPr>
          <w:sz w:val="24"/>
          <w:szCs w:val="24"/>
        </w:rPr>
        <w:t xml:space="preserve"> responsible for ensuring patients the right to privacy, protecting their identity both in the written document and in the images that are published.</w:t>
      </w:r>
      <w:r>
        <w:rPr>
          <w:sz w:val="24"/>
          <w:szCs w:val="24"/>
        </w:rPr>
        <w:t xml:space="preserve"> </w:t>
      </w:r>
      <w:r>
        <w:rPr>
          <w:sz w:val="24"/>
          <w:szCs w:val="24"/>
        </w:rPr>
        <w:t>The names, initials or clinical history number (or any other data of relevance to the research that can be</w:t>
      </w:r>
      <w:r>
        <w:rPr>
          <w:sz w:val="24"/>
          <w:szCs w:val="24"/>
        </w:rPr>
        <w:t xml:space="preserve"> used to identify the patient) can not be used in the text, or in photographs, unless the information is essential for The objectives of the investigation. If the information is essential, it must be included in the article that the patient, if a caregiver</w:t>
      </w:r>
      <w:r>
        <w:rPr>
          <w:sz w:val="24"/>
          <w:szCs w:val="24"/>
        </w:rPr>
        <w:t xml:space="preserve"> or a relative has signed the informed consent, authorizing the publication. The authors are responsible for obtaining informed consent, authorizations for publication, reproduction and presentation on paper or free access on the Internet.</w:t>
      </w:r>
    </w:p>
    <w:p w:rsidR="00692B0C" w:rsidRDefault="00F665CC">
      <w:pPr>
        <w:pStyle w:val="normal0"/>
        <w:spacing w:after="0" w:line="360" w:lineRule="auto"/>
        <w:ind w:left="720"/>
        <w:jc w:val="both"/>
        <w:rPr>
          <w:sz w:val="24"/>
          <w:szCs w:val="24"/>
        </w:rPr>
      </w:pPr>
      <w:r>
        <w:rPr>
          <w:sz w:val="24"/>
          <w:szCs w:val="24"/>
        </w:rPr>
        <w:t xml:space="preserve"> </w:t>
      </w:r>
    </w:p>
    <w:p w:rsidR="00692B0C" w:rsidRDefault="00F665CC">
      <w:pPr>
        <w:pStyle w:val="normal0"/>
        <w:numPr>
          <w:ilvl w:val="0"/>
          <w:numId w:val="4"/>
        </w:numPr>
        <w:spacing w:after="0" w:line="360" w:lineRule="auto"/>
        <w:contextualSpacing/>
        <w:jc w:val="both"/>
        <w:rPr>
          <w:sz w:val="24"/>
          <w:szCs w:val="24"/>
        </w:rPr>
      </w:pPr>
      <w:r>
        <w:rPr>
          <w:b/>
          <w:sz w:val="24"/>
          <w:szCs w:val="24"/>
        </w:rPr>
        <w:lastRenderedPageBreak/>
        <w:t xml:space="preserve">Authorship: </w:t>
      </w:r>
      <w:r>
        <w:rPr>
          <w:sz w:val="24"/>
          <w:szCs w:val="24"/>
        </w:rPr>
        <w:t>On</w:t>
      </w:r>
      <w:r>
        <w:rPr>
          <w:sz w:val="24"/>
          <w:szCs w:val="24"/>
        </w:rPr>
        <w:t>ly the people who contributed intellectually to the development of the research and the construction of the manuscript can be mentioned in the list of authors.</w:t>
      </w:r>
      <w:r>
        <w:rPr>
          <w:sz w:val="24"/>
          <w:szCs w:val="24"/>
        </w:rPr>
        <w:t xml:space="preserve"> </w:t>
      </w:r>
      <w:r>
        <w:rPr>
          <w:sz w:val="24"/>
          <w:szCs w:val="24"/>
        </w:rPr>
        <w:t>Collaborating in the collection of data or participating in the technical development of the res</w:t>
      </w:r>
      <w:r>
        <w:rPr>
          <w:sz w:val="24"/>
          <w:szCs w:val="24"/>
        </w:rPr>
        <w:t>earch is not enough criteria to be included as an author. In general, authors who meet the following criteria are considered:</w:t>
      </w:r>
      <w:r>
        <w:rPr>
          <w:sz w:val="24"/>
          <w:szCs w:val="24"/>
        </w:rPr>
        <w:t xml:space="preserve"> </w:t>
      </w:r>
    </w:p>
    <w:p w:rsidR="00692B0C" w:rsidRDefault="00F665CC">
      <w:pPr>
        <w:pStyle w:val="normal0"/>
        <w:numPr>
          <w:ilvl w:val="0"/>
          <w:numId w:val="2"/>
        </w:numPr>
        <w:spacing w:after="0" w:line="360" w:lineRule="auto"/>
        <w:contextualSpacing/>
        <w:jc w:val="both"/>
        <w:rPr>
          <w:sz w:val="24"/>
          <w:szCs w:val="24"/>
        </w:rPr>
      </w:pPr>
      <w:r>
        <w:rPr>
          <w:sz w:val="24"/>
          <w:szCs w:val="24"/>
        </w:rPr>
        <w:t xml:space="preserve">Have participated in the conception and design, data acquisition, analysis and interpretation of the data used in the article in </w:t>
      </w:r>
      <w:r>
        <w:rPr>
          <w:sz w:val="24"/>
          <w:szCs w:val="24"/>
        </w:rPr>
        <w:t xml:space="preserve">question. </w:t>
      </w:r>
    </w:p>
    <w:p w:rsidR="00692B0C" w:rsidRDefault="00F665CC">
      <w:pPr>
        <w:pStyle w:val="normal0"/>
        <w:numPr>
          <w:ilvl w:val="0"/>
          <w:numId w:val="2"/>
        </w:numPr>
        <w:spacing w:after="0" w:line="360" w:lineRule="auto"/>
        <w:contextualSpacing/>
        <w:jc w:val="both"/>
        <w:rPr>
          <w:sz w:val="24"/>
          <w:szCs w:val="24"/>
        </w:rPr>
      </w:pPr>
      <w:r>
        <w:rPr>
          <w:sz w:val="24"/>
          <w:szCs w:val="24"/>
        </w:rPr>
        <w:t>Have participated in the writing and its possible revisions.</w:t>
      </w:r>
    </w:p>
    <w:p w:rsidR="00692B0C" w:rsidRDefault="00F665CC">
      <w:pPr>
        <w:pStyle w:val="normal0"/>
        <w:numPr>
          <w:ilvl w:val="0"/>
          <w:numId w:val="2"/>
        </w:numPr>
        <w:spacing w:after="0" w:line="360" w:lineRule="auto"/>
        <w:contextualSpacing/>
        <w:jc w:val="both"/>
        <w:rPr>
          <w:sz w:val="24"/>
          <w:szCs w:val="24"/>
        </w:rPr>
      </w:pPr>
      <w:r>
        <w:rPr>
          <w:sz w:val="24"/>
          <w:szCs w:val="24"/>
        </w:rPr>
        <w:t>Have approved the final version of the manuscript sent for publication.</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The "Journal of Research and Innovation in Health Sciences" is not responsible for any conflict of interest der</w:t>
      </w:r>
      <w:r>
        <w:rPr>
          <w:sz w:val="24"/>
          <w:szCs w:val="24"/>
        </w:rPr>
        <w:t>ived from the authorship of the manuscript published in the journal.</w:t>
      </w:r>
    </w:p>
    <w:p w:rsidR="00692B0C" w:rsidRDefault="00692B0C">
      <w:pPr>
        <w:pStyle w:val="normal0"/>
        <w:spacing w:after="0" w:line="360" w:lineRule="auto"/>
        <w:jc w:val="both"/>
        <w:rPr>
          <w:sz w:val="24"/>
          <w:szCs w:val="24"/>
        </w:rPr>
      </w:pPr>
    </w:p>
    <w:p w:rsidR="00692B0C" w:rsidRDefault="00F665CC">
      <w:pPr>
        <w:pStyle w:val="normal0"/>
        <w:numPr>
          <w:ilvl w:val="0"/>
          <w:numId w:val="4"/>
        </w:numPr>
        <w:spacing w:after="0" w:line="360" w:lineRule="auto"/>
        <w:contextualSpacing/>
        <w:jc w:val="both"/>
        <w:rPr>
          <w:sz w:val="24"/>
          <w:szCs w:val="24"/>
        </w:rPr>
      </w:pPr>
      <w:r>
        <w:rPr>
          <w:b/>
          <w:sz w:val="24"/>
          <w:szCs w:val="24"/>
        </w:rPr>
        <w:t xml:space="preserve">Conflict of interests: </w:t>
      </w:r>
      <w:r>
        <w:rPr>
          <w:sz w:val="24"/>
          <w:szCs w:val="24"/>
        </w:rPr>
        <w:t xml:space="preserve">Conflict of interest is considered when the author has personal or financial relationships that may bias or inappropriately affect their actions. The authors will </w:t>
      </w:r>
      <w:r>
        <w:rPr>
          <w:sz w:val="24"/>
          <w:szCs w:val="24"/>
        </w:rPr>
        <w:t>describe in the cover letter any financial or personal relationship they had or have at the time of writing the manuscript or submit the article, with persons or institutions that could lead to a conflict of interest in relation to the article submitted.</w:t>
      </w:r>
    </w:p>
    <w:p w:rsidR="00692B0C" w:rsidRDefault="00F665CC">
      <w:pPr>
        <w:pStyle w:val="normal0"/>
        <w:numPr>
          <w:ilvl w:val="0"/>
          <w:numId w:val="4"/>
        </w:numPr>
        <w:spacing w:after="0" w:line="360" w:lineRule="auto"/>
        <w:contextualSpacing/>
        <w:jc w:val="both"/>
        <w:rPr>
          <w:sz w:val="24"/>
          <w:szCs w:val="24"/>
        </w:rPr>
      </w:pPr>
      <w:r>
        <w:rPr>
          <w:b/>
          <w:sz w:val="24"/>
          <w:szCs w:val="24"/>
        </w:rPr>
        <w:t>O</w:t>
      </w:r>
      <w:r>
        <w:rPr>
          <w:b/>
          <w:sz w:val="24"/>
          <w:szCs w:val="24"/>
        </w:rPr>
        <w:t>btaining permits:</w:t>
      </w:r>
      <w:r>
        <w:rPr>
          <w:sz w:val="24"/>
          <w:szCs w:val="24"/>
        </w:rPr>
        <w:t xml:space="preserve"> the authors are responsible for obtaining the permits for the total or partial reproduction of the material (text, tables or figures) used in the publication, as well as the permits of the institution that finances the research. The autho</w:t>
      </w:r>
      <w:r>
        <w:rPr>
          <w:sz w:val="24"/>
          <w:szCs w:val="24"/>
        </w:rPr>
        <w:t>r in the cover letter must declare that the article is original and has not been previously published or sent or presented in another journal for evaluation, in whole or in part. These types of actions are a clear violation of scientific ethics. Similarly,</w:t>
      </w:r>
      <w:r>
        <w:rPr>
          <w:sz w:val="24"/>
          <w:szCs w:val="24"/>
        </w:rPr>
        <w:t xml:space="preserve"> authors who use previously published material (text, tables or figures) in </w:t>
      </w:r>
      <w:r>
        <w:rPr>
          <w:sz w:val="24"/>
          <w:szCs w:val="24"/>
        </w:rPr>
        <w:lastRenderedPageBreak/>
        <w:t>their article must have the corresponding permits (written authorization) for their reproduction by the authors and the entity that published the material.</w:t>
      </w:r>
      <w:r>
        <w:rPr>
          <w:sz w:val="24"/>
          <w:szCs w:val="24"/>
        </w:rPr>
        <w:t xml:space="preserve">    </w:t>
      </w:r>
      <w:r>
        <w:rPr>
          <w:sz w:val="24"/>
          <w:szCs w:val="24"/>
        </w:rPr>
        <w:t xml:space="preserve"> </w:t>
      </w:r>
    </w:p>
    <w:p w:rsidR="00692B0C" w:rsidRDefault="00F665CC">
      <w:pPr>
        <w:pStyle w:val="normal0"/>
        <w:numPr>
          <w:ilvl w:val="0"/>
          <w:numId w:val="4"/>
        </w:numPr>
        <w:spacing w:after="0" w:line="360" w:lineRule="auto"/>
        <w:contextualSpacing/>
        <w:jc w:val="both"/>
        <w:rPr>
          <w:sz w:val="24"/>
          <w:szCs w:val="24"/>
        </w:rPr>
      </w:pPr>
      <w:r>
        <w:rPr>
          <w:b/>
          <w:sz w:val="24"/>
          <w:szCs w:val="24"/>
        </w:rPr>
        <w:t>Redundant or duplic</w:t>
      </w:r>
      <w:r>
        <w:rPr>
          <w:b/>
          <w:sz w:val="24"/>
          <w:szCs w:val="24"/>
        </w:rPr>
        <w:t>ate publication:</w:t>
      </w:r>
      <w:r>
        <w:rPr>
          <w:sz w:val="24"/>
          <w:szCs w:val="24"/>
        </w:rPr>
        <w:t xml:space="preserve"> The journal will not consider manuscripts previously published or that have been simultaneously presented in other journals, or are redundant or duplicate of other printed or electronic publications. The authors must inform in the cover le</w:t>
      </w:r>
      <w:r>
        <w:rPr>
          <w:sz w:val="24"/>
          <w:szCs w:val="24"/>
        </w:rPr>
        <w:t>tter if they have previously sent the same manuscript, totally or partially to be considered in another journal, that may be considered redundant or duplicate of the publication. It is necessary to quote or include the references of those previous works in</w:t>
      </w:r>
      <w:r>
        <w:rPr>
          <w:sz w:val="24"/>
          <w:szCs w:val="24"/>
        </w:rPr>
        <w:t xml:space="preserve"> the new manuscript. It does NOT apply for abstracts, press releases or speeches presented at national or international scientific meetings.</w:t>
      </w:r>
    </w:p>
    <w:p w:rsidR="00692B0C" w:rsidRDefault="00692B0C">
      <w:pPr>
        <w:pStyle w:val="normal0"/>
        <w:spacing w:after="0" w:line="360" w:lineRule="auto"/>
        <w:jc w:val="both"/>
        <w:rPr>
          <w:sz w:val="24"/>
          <w:szCs w:val="24"/>
        </w:rPr>
      </w:pPr>
    </w:p>
    <w:p w:rsidR="00692B0C" w:rsidRDefault="00F665CC">
      <w:pPr>
        <w:pStyle w:val="normal0"/>
        <w:spacing w:after="0" w:line="360" w:lineRule="auto"/>
        <w:jc w:val="both"/>
        <w:rPr>
          <w:sz w:val="24"/>
          <w:szCs w:val="24"/>
        </w:rPr>
      </w:pPr>
      <w:r>
        <w:rPr>
          <w:sz w:val="24"/>
          <w:szCs w:val="24"/>
        </w:rPr>
        <w:t xml:space="preserve">For more information: International ethics guideline for health – related research involving humans. </w:t>
      </w:r>
      <w:hyperlink r:id="rId18">
        <w:r>
          <w:rPr>
            <w:color w:val="0000FF"/>
            <w:sz w:val="24"/>
            <w:szCs w:val="24"/>
            <w:u w:val="single"/>
          </w:rPr>
          <w:t>https://cioms.ch/shop/product/international-ethical-guidelines-for-health-related-research-involving-humans/</w:t>
        </w:r>
      </w:hyperlink>
    </w:p>
    <w:p w:rsidR="00692B0C" w:rsidRDefault="00F665CC">
      <w:pPr>
        <w:pStyle w:val="normal0"/>
        <w:spacing w:after="0" w:line="360" w:lineRule="auto"/>
        <w:jc w:val="both"/>
        <w:rPr>
          <w:sz w:val="24"/>
          <w:szCs w:val="24"/>
        </w:rPr>
      </w:pPr>
      <w:r>
        <w:rPr>
          <w:sz w:val="24"/>
          <w:szCs w:val="24"/>
        </w:rPr>
        <w:t xml:space="preserve"> </w:t>
      </w:r>
    </w:p>
    <w:sectPr w:rsidR="00692B0C" w:rsidSect="00692B0C">
      <w:headerReference w:type="default" r:id="rId19"/>
      <w:pgSz w:w="12240" w:h="15840"/>
      <w:pgMar w:top="1417" w:right="1701" w:bottom="1417" w:left="1701"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5CC" w:rsidRDefault="00F665CC" w:rsidP="00692B0C">
      <w:pPr>
        <w:spacing w:after="0" w:line="240" w:lineRule="auto"/>
      </w:pPr>
      <w:r>
        <w:separator/>
      </w:r>
    </w:p>
  </w:endnote>
  <w:endnote w:type="continuationSeparator" w:id="0">
    <w:p w:rsidR="00F665CC" w:rsidRDefault="00F665CC" w:rsidP="00692B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5CC" w:rsidRDefault="00F665CC" w:rsidP="00692B0C">
      <w:pPr>
        <w:spacing w:after="0" w:line="240" w:lineRule="auto"/>
      </w:pPr>
      <w:r>
        <w:separator/>
      </w:r>
    </w:p>
  </w:footnote>
  <w:footnote w:type="continuationSeparator" w:id="0">
    <w:p w:rsidR="00F665CC" w:rsidRDefault="00F665CC" w:rsidP="00692B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B0C" w:rsidRDefault="00692B0C">
    <w:pPr>
      <w:pStyle w:val="normal0"/>
      <w:widowControl w:val="0"/>
      <w:spacing w:before="708" w:after="0"/>
      <w:rPr>
        <w:sz w:val="24"/>
        <w:szCs w:val="24"/>
      </w:rPr>
    </w:pPr>
  </w:p>
  <w:tbl>
    <w:tblPr>
      <w:tblStyle w:val="a"/>
      <w:tblW w:w="8978" w:type="dxa"/>
      <w:tblInd w:w="0" w:type="dxa"/>
      <w:tblBorders>
        <w:top w:val="nil"/>
        <w:left w:val="nil"/>
        <w:bottom w:val="nil"/>
        <w:right w:val="nil"/>
        <w:insideH w:val="nil"/>
        <w:insideV w:val="nil"/>
      </w:tblBorders>
      <w:tblLayout w:type="fixed"/>
      <w:tblLook w:val="0400"/>
    </w:tblPr>
    <w:tblGrid>
      <w:gridCol w:w="4489"/>
      <w:gridCol w:w="4489"/>
    </w:tblGrid>
    <w:tr w:rsidR="00692B0C">
      <w:tc>
        <w:tcPr>
          <w:tcW w:w="4489" w:type="dxa"/>
        </w:tcPr>
        <w:p w:rsidR="00692B0C" w:rsidRDefault="00F665CC">
          <w:pPr>
            <w:pStyle w:val="normal0"/>
            <w:tabs>
              <w:tab w:val="center" w:pos="4419"/>
              <w:tab w:val="right" w:pos="8838"/>
            </w:tabs>
          </w:pPr>
          <w:r>
            <w:rPr>
              <w:noProof/>
              <w:lang w:val="es-CO"/>
            </w:rPr>
            <w:drawing>
              <wp:inline distT="0" distB="0" distL="0" distR="0">
                <wp:extent cx="1804561" cy="581017"/>
                <wp:effectExtent l="0" t="0" r="0" b="0"/>
                <wp:docPr id="1" name="image2.png" descr="C:\Users\catalina\Documents\Documentos\Revista Fisioterapia\Logo Maria Cano.png"/>
                <wp:cNvGraphicFramePr/>
                <a:graphic xmlns:a="http://schemas.openxmlformats.org/drawingml/2006/main">
                  <a:graphicData uri="http://schemas.openxmlformats.org/drawingml/2006/picture">
                    <pic:pic xmlns:pic="http://schemas.openxmlformats.org/drawingml/2006/picture">
                      <pic:nvPicPr>
                        <pic:cNvPr id="0" name="image2.png" descr="C:\Users\catalina\Documents\Documentos\Revista Fisioterapia\Logo Maria Cano.png"/>
                        <pic:cNvPicPr preferRelativeResize="0"/>
                      </pic:nvPicPr>
                      <pic:blipFill>
                        <a:blip r:embed="rId1"/>
                        <a:srcRect/>
                        <a:stretch>
                          <a:fillRect/>
                        </a:stretch>
                      </pic:blipFill>
                      <pic:spPr>
                        <a:xfrm>
                          <a:off x="0" y="0"/>
                          <a:ext cx="1804561" cy="581017"/>
                        </a:xfrm>
                        <a:prstGeom prst="rect">
                          <a:avLst/>
                        </a:prstGeom>
                        <a:ln/>
                      </pic:spPr>
                    </pic:pic>
                  </a:graphicData>
                </a:graphic>
              </wp:inline>
            </w:drawing>
          </w:r>
        </w:p>
      </w:tc>
      <w:tc>
        <w:tcPr>
          <w:tcW w:w="4489" w:type="dxa"/>
        </w:tcPr>
        <w:p w:rsidR="00692B0C" w:rsidRDefault="00F665CC">
          <w:pPr>
            <w:pStyle w:val="normal0"/>
            <w:tabs>
              <w:tab w:val="center" w:pos="4419"/>
              <w:tab w:val="right" w:pos="8838"/>
            </w:tabs>
            <w:jc w:val="right"/>
            <w:rPr>
              <w:rFonts w:ascii="Century Gothic" w:eastAsia="Century Gothic" w:hAnsi="Century Gothic" w:cs="Century Gothic"/>
              <w:sz w:val="28"/>
              <w:szCs w:val="28"/>
            </w:rPr>
          </w:pPr>
          <w:r>
            <w:rPr>
              <w:rFonts w:ascii="Century Gothic" w:eastAsia="Century Gothic" w:hAnsi="Century Gothic" w:cs="Century Gothic"/>
              <w:sz w:val="28"/>
              <w:szCs w:val="28"/>
            </w:rPr>
            <w:t>JOURNAL OF RESEARCH AND INNOVATION IN HEALTH SCIENCES - JRIHS</w:t>
          </w:r>
        </w:p>
      </w:tc>
    </w:tr>
  </w:tbl>
  <w:p w:rsidR="00692B0C" w:rsidRDefault="00F665CC">
    <w:pPr>
      <w:pStyle w:val="normal0"/>
      <w:tabs>
        <w:tab w:val="center" w:pos="4419"/>
        <w:tab w:val="right" w:pos="8838"/>
      </w:tabs>
      <w:spacing w:after="0" w:line="240" w:lineRule="auto"/>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240"/>
    <w:multiLevelType w:val="multilevel"/>
    <w:tmpl w:val="B6CE9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8605DE"/>
    <w:multiLevelType w:val="multilevel"/>
    <w:tmpl w:val="C7AA66D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C470316"/>
    <w:multiLevelType w:val="multilevel"/>
    <w:tmpl w:val="00C606E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48358B"/>
    <w:multiLevelType w:val="multilevel"/>
    <w:tmpl w:val="86CCE9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1EC2C64"/>
    <w:multiLevelType w:val="multilevel"/>
    <w:tmpl w:val="7608A67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692B0C"/>
    <w:rsid w:val="00692B0C"/>
    <w:rsid w:val="00A1754D"/>
    <w:rsid w:val="00F665C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692B0C"/>
    <w:pPr>
      <w:keepNext/>
      <w:keepLines/>
      <w:spacing w:before="480" w:after="120"/>
      <w:outlineLvl w:val="0"/>
    </w:pPr>
    <w:rPr>
      <w:b/>
      <w:sz w:val="48"/>
      <w:szCs w:val="48"/>
    </w:rPr>
  </w:style>
  <w:style w:type="paragraph" w:styleId="Ttulo2">
    <w:name w:val="heading 2"/>
    <w:basedOn w:val="normal0"/>
    <w:next w:val="normal0"/>
    <w:rsid w:val="00692B0C"/>
    <w:pPr>
      <w:keepNext/>
      <w:keepLines/>
      <w:spacing w:before="360" w:after="80"/>
      <w:outlineLvl w:val="1"/>
    </w:pPr>
    <w:rPr>
      <w:b/>
      <w:sz w:val="36"/>
      <w:szCs w:val="36"/>
    </w:rPr>
  </w:style>
  <w:style w:type="paragraph" w:styleId="Ttulo3">
    <w:name w:val="heading 3"/>
    <w:basedOn w:val="normal0"/>
    <w:next w:val="normal0"/>
    <w:rsid w:val="00692B0C"/>
    <w:pPr>
      <w:keepNext/>
      <w:keepLines/>
      <w:spacing w:before="280" w:after="80"/>
      <w:outlineLvl w:val="2"/>
    </w:pPr>
    <w:rPr>
      <w:b/>
      <w:sz w:val="28"/>
      <w:szCs w:val="28"/>
    </w:rPr>
  </w:style>
  <w:style w:type="paragraph" w:styleId="Ttulo4">
    <w:name w:val="heading 4"/>
    <w:basedOn w:val="normal0"/>
    <w:next w:val="normal0"/>
    <w:rsid w:val="00692B0C"/>
    <w:pPr>
      <w:keepNext/>
      <w:keepLines/>
      <w:spacing w:before="240" w:after="40"/>
      <w:outlineLvl w:val="3"/>
    </w:pPr>
    <w:rPr>
      <w:b/>
      <w:sz w:val="24"/>
      <w:szCs w:val="24"/>
    </w:rPr>
  </w:style>
  <w:style w:type="paragraph" w:styleId="Ttulo5">
    <w:name w:val="heading 5"/>
    <w:basedOn w:val="normal0"/>
    <w:next w:val="normal0"/>
    <w:rsid w:val="00692B0C"/>
    <w:pPr>
      <w:keepNext/>
      <w:keepLines/>
      <w:spacing w:before="220" w:after="40"/>
      <w:outlineLvl w:val="4"/>
    </w:pPr>
    <w:rPr>
      <w:b/>
    </w:rPr>
  </w:style>
  <w:style w:type="paragraph" w:styleId="Ttulo6">
    <w:name w:val="heading 6"/>
    <w:basedOn w:val="normal0"/>
    <w:next w:val="normal0"/>
    <w:rsid w:val="00692B0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692B0C"/>
  </w:style>
  <w:style w:type="table" w:customStyle="1" w:styleId="TableNormal">
    <w:name w:val="Table Normal"/>
    <w:rsid w:val="00692B0C"/>
    <w:tblPr>
      <w:tblCellMar>
        <w:top w:w="0" w:type="dxa"/>
        <w:left w:w="0" w:type="dxa"/>
        <w:bottom w:w="0" w:type="dxa"/>
        <w:right w:w="0" w:type="dxa"/>
      </w:tblCellMar>
    </w:tblPr>
  </w:style>
  <w:style w:type="paragraph" w:styleId="Ttulo">
    <w:name w:val="Title"/>
    <w:basedOn w:val="normal0"/>
    <w:next w:val="normal0"/>
    <w:rsid w:val="00692B0C"/>
    <w:pPr>
      <w:keepNext/>
      <w:keepLines/>
      <w:spacing w:before="480" w:after="120"/>
    </w:pPr>
    <w:rPr>
      <w:b/>
      <w:sz w:val="72"/>
      <w:szCs w:val="72"/>
    </w:rPr>
  </w:style>
  <w:style w:type="paragraph" w:styleId="Subttulo">
    <w:name w:val="Subtitle"/>
    <w:basedOn w:val="normal0"/>
    <w:next w:val="normal0"/>
    <w:rsid w:val="00692B0C"/>
    <w:pPr>
      <w:keepNext/>
      <w:keepLines/>
      <w:spacing w:before="360" w:after="80"/>
    </w:pPr>
    <w:rPr>
      <w:rFonts w:ascii="Georgia" w:eastAsia="Georgia" w:hAnsi="Georgia" w:cs="Georgia"/>
      <w:i/>
      <w:color w:val="666666"/>
      <w:sz w:val="48"/>
      <w:szCs w:val="48"/>
    </w:rPr>
  </w:style>
  <w:style w:type="table" w:customStyle="1" w:styleId="a">
    <w:basedOn w:val="TableNormal"/>
    <w:rsid w:val="00692B0C"/>
    <w:pPr>
      <w:spacing w:after="0" w:line="240" w:lineRule="auto"/>
    </w:p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175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5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dc.gov/mmwr/preview/mmwrhtml/00048303.htm" TargetMode="External"/><Relationship Id="rId13" Type="http://schemas.openxmlformats.org/officeDocument/2006/relationships/hyperlink" Target="http://www.senefro.org/" TargetMode="External"/><Relationship Id="rId18" Type="http://schemas.openxmlformats.org/officeDocument/2006/relationships/hyperlink" Target="https://cioms.ch/shop/product/international-ethical-guidelines-for-health-related-research-involving-human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nlinelibrary.wiley.com/enhanced/doi/10.1046/j.1471-4159.2003.01692.x" TargetMode="External"/><Relationship Id="rId12" Type="http://schemas.openxmlformats.org/officeDocument/2006/relationships/hyperlink" Target="http://www.ncbi.nlm.nih.gov.accedys2.bbtk.ull.es/pubmed" TargetMode="External"/><Relationship Id="rId17" Type="http://schemas.openxmlformats.org/officeDocument/2006/relationships/hyperlink" Target="https://www.wma.net/es/que-hacemos/etica-medica/declaracion-de-helsinki/" TargetMode="External"/><Relationship Id="rId2" Type="http://schemas.openxmlformats.org/officeDocument/2006/relationships/styles" Target="styles.xml"/><Relationship Id="rId16" Type="http://schemas.openxmlformats.org/officeDocument/2006/relationships/hyperlink" Target="http://www.ncbi.nlm.nih.gov/books/bv.fcgi?rid=citmed.TOC&amp;depth=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dex-f.com/new/cuiden/" TargetMode="External"/><Relationship Id="rId5" Type="http://schemas.openxmlformats.org/officeDocument/2006/relationships/footnotes" Target="footnotes.xml"/><Relationship Id="rId15" Type="http://schemas.openxmlformats.org/officeDocument/2006/relationships/hyperlink" Target="http://www.cancer-pain.org/" TargetMode="External"/><Relationship Id="rId10" Type="http://schemas.openxmlformats.org/officeDocument/2006/relationships/hyperlink" Target="http://www.uptodate.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eped.es/protocolos/dermatologia/index.htm" TargetMode="External"/><Relationship Id="rId14" Type="http://schemas.openxmlformats.org/officeDocument/2006/relationships/hyperlink" Target="http://www.ae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3609</Words>
  <Characters>19850</Characters>
  <Application>Microsoft Office Word</Application>
  <DocSecurity>0</DocSecurity>
  <Lines>165</Lines>
  <Paragraphs>46</Paragraphs>
  <ScaleCrop>false</ScaleCrop>
  <Company/>
  <LinksUpToDate>false</LinksUpToDate>
  <CharactersWithSpaces>23413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dc:creator>
  <cp:lastModifiedBy>Windows User</cp:lastModifiedBy>
  <cp:revision>2</cp:revision>
  <dcterms:created xsi:type="dcterms:W3CDTF">2017-11-14T13:13:00Z</dcterms:created>
  <dcterms:modified xsi:type="dcterms:W3CDTF">2017-11-14T13:13:00Z</dcterms:modified>
</cp:coreProperties>
</file>